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hAnsiTheme="majorHAnsi" w:cstheme="majorHAnsi"/>
        </w:rPr>
        <w:id w:val="274370433"/>
        <w:docPartObj>
          <w:docPartGallery w:val="Cover Pages"/>
          <w:docPartUnique/>
        </w:docPartObj>
      </w:sdtPr>
      <w:sdtEndPr>
        <w:rPr>
          <w:b/>
          <w:color w:val="002060"/>
          <w:sz w:val="32"/>
          <w:szCs w:val="32"/>
        </w:rPr>
      </w:sdtEndPr>
      <w:sdtContent>
        <w:p w:rsidR="003D465E" w:rsidRPr="0093718F" w:rsidRDefault="00AF6700" w:rsidP="00DE5724">
          <w:pPr>
            <w:spacing w:after="0" w:line="360" w:lineRule="auto"/>
            <w:rPr>
              <w:rFonts w:ascii="Times New Roman" w:hAnsi="Times New Roman"/>
              <w:sz w:val="28"/>
              <w:szCs w:val="28"/>
              <w:rtl/>
              <w:lang w:bidi="ar-LB"/>
            </w:rPr>
          </w:pPr>
          <w:r w:rsidRPr="00E21D77">
            <w:rPr>
              <w:rFonts w:asciiTheme="majorHAnsi" w:hAnsiTheme="majorHAnsi" w:cstheme="majorHAnsi"/>
              <w:noProof/>
              <w:lang w:val="en-US" w:eastAsia="en-US" w:bidi="ar-SA"/>
            </w:rPr>
            <w:drawing>
              <wp:inline distT="0" distB="0" distL="0" distR="0">
                <wp:extent cx="1540345" cy="715993"/>
                <wp:effectExtent l="0" t="0" r="3175" b="8255"/>
                <wp:docPr id="4" name="Image 4" descr="C:\Users\j43978\Documents\Ressources\logo ed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j43978\Documents\Ressources\logo edf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24948" b="28704"/>
                        <a:stretch/>
                      </pic:blipFill>
                      <pic:spPr bwMode="auto">
                        <a:xfrm>
                          <a:off x="0" y="0"/>
                          <a:ext cx="1655734" cy="769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93718F" w:rsidRPr="004C4BFE">
            <w:rPr>
              <w:rFonts w:asciiTheme="majorHAnsi" w:hAnsiTheme="majorHAnsi" w:hint="cs"/>
              <w:b/>
              <w:bCs/>
              <w:color w:val="2E74B5" w:themeColor="accent1" w:themeShade="BF"/>
              <w:sz w:val="28"/>
              <w:szCs w:val="28"/>
              <w:rtl/>
              <w:lang w:bidi="ar-LB"/>
            </w:rPr>
            <w:t>كهرباء فرنسا</w:t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/>
          </w:tblPr>
          <w:tblGrid>
            <w:gridCol w:w="7442"/>
          </w:tblGrid>
          <w:tr w:rsidR="003D465E" w:rsidRPr="004F72B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D465E" w:rsidRPr="00E21D77" w:rsidRDefault="003D465E" w:rsidP="00DE5724">
                <w:pPr>
                  <w:pStyle w:val="NoSpacing"/>
                  <w:spacing w:line="360" w:lineRule="auto"/>
                  <w:rPr>
                    <w:rFonts w:asciiTheme="majorHAnsi" w:hAnsiTheme="majorHAnsi" w:cstheme="majorHAnsi"/>
                    <w:b/>
                    <w:color w:val="2E74B5" w:themeColor="accent1" w:themeShade="BF"/>
                    <w:sz w:val="40"/>
                    <w:szCs w:val="40"/>
                    <w:u w:val="single"/>
                  </w:rPr>
                </w:pPr>
              </w:p>
            </w:tc>
          </w:tr>
          <w:tr w:rsidR="003D465E" w:rsidRPr="004F72B7">
            <w:tc>
              <w:tcPr>
                <w:tcW w:w="7672" w:type="dxa"/>
              </w:tcPr>
              <w:sdt>
                <w:sdtPr>
                  <w:rPr>
                    <w:rFonts w:asciiTheme="majorHAnsi" w:hAnsiTheme="majorHAnsi" w:cs="Times New Roman"/>
                    <w:b/>
                    <w:bCs/>
                    <w:color w:val="2E74B5" w:themeColor="accent1" w:themeShade="BF"/>
                    <w:sz w:val="52"/>
                    <w:szCs w:val="52"/>
                    <w:rtl/>
                    <w:lang w:bidi="ar-SA"/>
                  </w:rPr>
                  <w:alias w:val="Titr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3D465E" w:rsidRPr="00CA693A" w:rsidRDefault="007F02E1" w:rsidP="007F02E1">
                    <w:pPr>
                      <w:pStyle w:val="NoSpacing"/>
                      <w:bidi/>
                      <w:spacing w:line="360" w:lineRule="auto"/>
                      <w:jc w:val="center"/>
                      <w:rPr>
                        <w:rFonts w:asciiTheme="majorHAnsi" w:eastAsiaTheme="majorEastAsia" w:hAnsiTheme="majorHAnsi" w:cstheme="majorHAns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hAnsiTheme="majorHAnsi" w:cs="Times New Roman" w:hint="cs"/>
                        <w:b/>
                        <w:bCs/>
                        <w:color w:val="2E74B5" w:themeColor="accent1" w:themeShade="BF"/>
                        <w:sz w:val="52"/>
                        <w:szCs w:val="52"/>
                        <w:rtl/>
                        <w:lang w:val="en-US" w:bidi="ar-SA"/>
                      </w:rPr>
                      <w:t>إ</w:t>
                    </w:r>
                    <w:r w:rsidR="005D1CAA" w:rsidRPr="004C4BFE">
                      <w:rPr>
                        <w:rFonts w:asciiTheme="majorHAnsi" w:hAnsiTheme="majorHAnsi" w:cs="Times New Roman"/>
                        <w:b/>
                        <w:bCs/>
                        <w:color w:val="2E74B5" w:themeColor="accent1" w:themeShade="BF"/>
                        <w:sz w:val="52"/>
                        <w:szCs w:val="52"/>
                        <w:rtl/>
                        <w:lang w:val="en-US" w:bidi="ar-SA"/>
                      </w:rPr>
                      <w:t xml:space="preserve">تفاقية </w:t>
                    </w:r>
                    <w:r>
                      <w:rPr>
                        <w:rFonts w:asciiTheme="majorHAnsi" w:hAnsiTheme="majorHAnsi" w:cs="Times New Roman" w:hint="cs"/>
                        <w:b/>
                        <w:bCs/>
                        <w:color w:val="2E74B5" w:themeColor="accent1" w:themeShade="BF"/>
                        <w:sz w:val="52"/>
                        <w:szCs w:val="52"/>
                        <w:rtl/>
                        <w:lang w:val="en-US" w:bidi="ar-SA"/>
                      </w:rPr>
                      <w:t>إ</w:t>
                    </w:r>
                    <w:r w:rsidR="005D1CAA" w:rsidRPr="004C4BFE">
                      <w:rPr>
                        <w:rFonts w:asciiTheme="majorHAnsi" w:hAnsiTheme="majorHAnsi" w:cs="Times New Roman"/>
                        <w:b/>
                        <w:bCs/>
                        <w:color w:val="2E74B5" w:themeColor="accent1" w:themeShade="BF"/>
                        <w:sz w:val="52"/>
                        <w:szCs w:val="52"/>
                        <w:rtl/>
                        <w:lang w:val="en-US" w:bidi="ar-SA"/>
                      </w:rPr>
                      <w:t xml:space="preserve">طار </w:t>
                    </w:r>
                    <w:r w:rsidR="0050090A" w:rsidRPr="004C4BFE">
                      <w:rPr>
                        <w:rFonts w:asciiTheme="majorHAnsi" w:hAnsiTheme="majorHAnsi" w:cs="Times New Roman"/>
                        <w:b/>
                        <w:bCs/>
                        <w:color w:val="2E74B5" w:themeColor="accent1" w:themeShade="BF"/>
                        <w:sz w:val="52"/>
                        <w:szCs w:val="52"/>
                        <w:rtl/>
                        <w:lang w:val="en-US" w:bidi="ar-SA"/>
                      </w:rPr>
                      <w:t xml:space="preserve">عالمية              </w:t>
                    </w:r>
                    <w:r w:rsidR="005D1CAA" w:rsidRPr="004C4BFE">
                      <w:rPr>
                        <w:rFonts w:asciiTheme="majorHAnsi" w:hAnsiTheme="majorHAnsi" w:cs="Times New Roman" w:hint="cs"/>
                        <w:b/>
                        <w:bCs/>
                        <w:color w:val="2E74B5" w:themeColor="accent1" w:themeShade="BF"/>
                        <w:sz w:val="52"/>
                        <w:szCs w:val="52"/>
                        <w:rtl/>
                        <w:lang w:val="en-US" w:bidi="ar-SA"/>
                      </w:rPr>
                      <w:t xml:space="preserve">               بشأن ا</w:t>
                    </w:r>
                    <w:r w:rsidR="0050090A" w:rsidRPr="004C4BFE">
                      <w:rPr>
                        <w:rFonts w:asciiTheme="majorHAnsi" w:hAnsiTheme="majorHAnsi" w:cs="Times New Roman"/>
                        <w:b/>
                        <w:bCs/>
                        <w:color w:val="2E74B5" w:themeColor="accent1" w:themeShade="BF"/>
                        <w:sz w:val="52"/>
                        <w:szCs w:val="52"/>
                        <w:rtl/>
                        <w:lang w:val="en-US" w:bidi="ar-SA"/>
                      </w:rPr>
                      <w:t xml:space="preserve">لمسؤولية الاجتماعية </w:t>
                    </w:r>
                    <w:r w:rsidR="004C4BFE">
                      <w:rPr>
                        <w:rFonts w:asciiTheme="majorHAnsi" w:hAnsiTheme="majorHAnsi" w:cs="Times New Roman" w:hint="cs"/>
                        <w:b/>
                        <w:bCs/>
                        <w:color w:val="2E74B5" w:themeColor="accent1" w:themeShade="BF"/>
                        <w:sz w:val="52"/>
                        <w:szCs w:val="52"/>
                        <w:rtl/>
                        <w:lang w:val="en-US" w:bidi="ar-SA"/>
                      </w:rPr>
                      <w:t xml:space="preserve">                 </w:t>
                    </w:r>
                    <w:r w:rsidR="0050090A" w:rsidRPr="004C4BFE">
                      <w:rPr>
                        <w:rFonts w:asciiTheme="majorHAnsi" w:hAnsiTheme="majorHAnsi" w:cs="Times New Roman"/>
                        <w:b/>
                        <w:bCs/>
                        <w:color w:val="2E74B5" w:themeColor="accent1" w:themeShade="BF"/>
                        <w:sz w:val="52"/>
                        <w:szCs w:val="52"/>
                        <w:rtl/>
                        <w:lang w:val="en-US" w:bidi="ar-SA"/>
                      </w:rPr>
                      <w:t>لمجموعة</w:t>
                    </w:r>
                    <w:r w:rsidR="005D1CAA" w:rsidRPr="004C4BFE">
                      <w:rPr>
                        <w:rFonts w:asciiTheme="majorHAnsi" w:hAnsiTheme="majorHAnsi" w:cs="Times New Roman" w:hint="cs"/>
                        <w:b/>
                        <w:bCs/>
                        <w:color w:val="2E74B5" w:themeColor="accent1" w:themeShade="BF"/>
                        <w:sz w:val="52"/>
                        <w:szCs w:val="52"/>
                        <w:rtl/>
                        <w:lang w:val="en-US" w:bidi="ar-SA"/>
                      </w:rPr>
                      <w:t xml:space="preserve"> </w:t>
                    </w:r>
                    <w:r w:rsidR="0050090A" w:rsidRPr="004C4BFE">
                      <w:rPr>
                        <w:rFonts w:asciiTheme="majorHAnsi" w:hAnsiTheme="majorHAnsi" w:cs="Times New Roman"/>
                        <w:b/>
                        <w:bCs/>
                        <w:color w:val="2E74B5" w:themeColor="accent1" w:themeShade="BF"/>
                        <w:sz w:val="52"/>
                        <w:szCs w:val="52"/>
                        <w:lang w:val="en-US" w:bidi="ar-SA"/>
                      </w:rPr>
                      <w:t>EDF</w:t>
                    </w:r>
                    <w:r w:rsidR="0050090A" w:rsidRPr="004C4BFE">
                      <w:rPr>
                        <w:rFonts w:asciiTheme="majorHAnsi" w:hAnsiTheme="majorHAnsi" w:cs="Times New Roman"/>
                        <w:b/>
                        <w:bCs/>
                        <w:color w:val="2E74B5" w:themeColor="accent1" w:themeShade="BF"/>
                        <w:sz w:val="52"/>
                        <w:szCs w:val="52"/>
                        <w:rtl/>
                        <w:lang w:val="en-US" w:bidi="ar-SA"/>
                      </w:rPr>
                      <w:t xml:space="preserve">  </w:t>
                    </w:r>
                  </w:p>
                </w:sdtContent>
              </w:sdt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/>
          </w:tblPr>
          <w:tblGrid>
            <w:gridCol w:w="7176"/>
          </w:tblGrid>
          <w:tr w:rsidR="003D465E" w:rsidRPr="004F72B7" w:rsidTr="004C4BFE">
            <w:trPr>
              <w:trHeight w:val="503"/>
            </w:trPr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D465E" w:rsidRPr="004F72B7" w:rsidRDefault="003D465E" w:rsidP="00CC5C3B">
                <w:pPr>
                  <w:pStyle w:val="NoSpacing"/>
                  <w:spacing w:line="360" w:lineRule="auto"/>
                  <w:rPr>
                    <w:rFonts w:asciiTheme="majorHAnsi" w:hAnsiTheme="majorHAnsi" w:cstheme="majorHAnsi"/>
                    <w:color w:val="5B9BD5" w:themeColor="accent1"/>
                  </w:rPr>
                </w:pPr>
              </w:p>
            </w:tc>
          </w:tr>
        </w:tbl>
        <w:p w:rsidR="003D465E" w:rsidRPr="00CA693A" w:rsidRDefault="003D465E" w:rsidP="00DE5724">
          <w:pPr>
            <w:spacing w:after="0" w:line="360" w:lineRule="auto"/>
            <w:rPr>
              <w:rFonts w:asciiTheme="majorHAnsi" w:hAnsiTheme="majorHAnsi" w:cstheme="majorHAnsi"/>
              <w:b/>
              <w:color w:val="002060"/>
              <w:sz w:val="32"/>
              <w:szCs w:val="32"/>
            </w:rPr>
          </w:pPr>
          <w:r w:rsidRPr="004F72B7">
            <w:rPr>
              <w:rFonts w:asciiTheme="majorHAnsi" w:hAnsiTheme="majorHAnsi" w:cstheme="majorHAnsi"/>
            </w:rPr>
            <w:br w:type="page"/>
          </w:r>
        </w:p>
      </w:sdtContent>
    </w:sdt>
    <w:p w:rsidR="007307B9" w:rsidRPr="00CA693A" w:rsidRDefault="007307B9" w:rsidP="00DE5724">
      <w:pPr>
        <w:spacing w:after="0" w:line="360" w:lineRule="auto"/>
        <w:jc w:val="both"/>
        <w:rPr>
          <w:rFonts w:asciiTheme="majorHAnsi" w:hAnsiTheme="majorHAnsi" w:cstheme="majorHAnsi"/>
          <w:color w:val="000000"/>
        </w:rPr>
      </w:pPr>
    </w:p>
    <w:p w:rsidR="003D465E" w:rsidRPr="004C4BFE" w:rsidRDefault="0093718F" w:rsidP="004C4BFE">
      <w:pPr>
        <w:bidi/>
        <w:spacing w:after="0" w:line="240" w:lineRule="auto"/>
        <w:jc w:val="center"/>
        <w:rPr>
          <w:rFonts w:ascii="Times New Roman" w:hAnsi="Times New Roman" w:cs="Times New Roman"/>
          <w:bCs/>
          <w:color w:val="2E74B5" w:themeColor="accent1" w:themeShade="BF"/>
          <w:sz w:val="32"/>
          <w:szCs w:val="32"/>
          <w:lang w:bidi="ar-LB"/>
        </w:rPr>
      </w:pPr>
      <w:r w:rsidRPr="004C4BFE">
        <w:rPr>
          <w:rFonts w:ascii="Times New Roman" w:hAnsi="Times New Roman" w:cs="Times New Roman" w:hint="cs"/>
          <w:bCs/>
          <w:color w:val="2E74B5" w:themeColor="accent1" w:themeShade="BF"/>
          <w:sz w:val="32"/>
          <w:szCs w:val="32"/>
          <w:rtl/>
          <w:lang w:bidi="ar-LB"/>
        </w:rPr>
        <w:t>ال</w:t>
      </w:r>
      <w:r w:rsidR="00277B4B" w:rsidRPr="004C4BFE">
        <w:rPr>
          <w:rFonts w:ascii="Times New Roman" w:hAnsi="Times New Roman" w:cs="Times New Roman" w:hint="cs"/>
          <w:bCs/>
          <w:color w:val="2E74B5" w:themeColor="accent1" w:themeShade="BF"/>
          <w:sz w:val="32"/>
          <w:szCs w:val="32"/>
          <w:rtl/>
          <w:lang w:bidi="ar-LB"/>
        </w:rPr>
        <w:t>محتويات</w:t>
      </w:r>
    </w:p>
    <w:p w:rsidR="005057D5" w:rsidRPr="004F72B7" w:rsidRDefault="005057D5" w:rsidP="00AD3816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32"/>
          <w:szCs w:val="32"/>
        </w:rPr>
      </w:pPr>
    </w:p>
    <w:tbl>
      <w:tblPr>
        <w:tblStyle w:val="TableGrid"/>
        <w:tblpPr w:leftFromText="141" w:rightFromText="141" w:vertAnchor="text" w:horzAnchor="margin" w:tblpY="116"/>
        <w:tblW w:w="9237" w:type="dxa"/>
        <w:tblLook w:val="04A0"/>
      </w:tblPr>
      <w:tblGrid>
        <w:gridCol w:w="1719"/>
        <w:gridCol w:w="7518"/>
      </w:tblGrid>
      <w:tr w:rsidR="006D4E4C" w:rsidRPr="004F72B7" w:rsidTr="004F72B7">
        <w:trPr>
          <w:cantSplit/>
          <w:trHeight w:val="983"/>
        </w:trPr>
        <w:tc>
          <w:tcPr>
            <w:tcW w:w="17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6D4E4C" w:rsidRPr="004F72B7" w:rsidRDefault="006D4E4C" w:rsidP="006D4E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:rsidR="006D4E4C" w:rsidRPr="004F72B7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6D4E4C" w:rsidRPr="00E42DE5" w:rsidRDefault="00A44A79" w:rsidP="00DE5749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LB"/>
              </w:rPr>
            </w:pPr>
            <w:r w:rsidRPr="00E42DE5">
              <w:rPr>
                <w:rFonts w:ascii="Times New Roman" w:hAnsi="Times New Roman" w:cs="Times New Roman" w:hint="cs"/>
                <w:color w:val="000000" w:themeColor="text1"/>
                <w:sz w:val="20"/>
                <w:rtl/>
                <w:lang w:bidi="ar-LB"/>
              </w:rPr>
              <w:t>المقدمة</w:t>
            </w:r>
          </w:p>
          <w:p w:rsidR="006D4E4C" w:rsidRPr="004F72B7" w:rsidRDefault="006D4E4C" w:rsidP="006D4E4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6D4E4C" w:rsidRPr="00E42DE5" w:rsidRDefault="00E42DE5" w:rsidP="00DE5749">
            <w:pPr>
              <w:pStyle w:val="ListParagraph"/>
              <w:numPr>
                <w:ilvl w:val="0"/>
                <w:numId w:val="1"/>
              </w:numPr>
              <w:bidi/>
              <w:rPr>
                <w:rFonts w:ascii="Arial" w:hAnsiTheme="majorHAnsi"/>
                <w:color w:val="000000" w:themeColor="text1"/>
                <w:sz w:val="24"/>
                <w:szCs w:val="24"/>
                <w:rtl/>
                <w:lang w:val="en-US"/>
              </w:rPr>
            </w:pPr>
            <w:r w:rsidRPr="00E42DE5">
              <w:rPr>
                <w:rFonts w:asciiTheme="majorHAnsi" w:hAnsiTheme="majorHAnsi" w:hint="cs"/>
                <w:color w:val="000000" w:themeColor="text1"/>
                <w:sz w:val="24"/>
                <w:szCs w:val="24"/>
                <w:rtl/>
                <w:lang w:val="en-US" w:bidi="ar-LB"/>
              </w:rPr>
              <w:t>نطاق العمل</w:t>
            </w:r>
          </w:p>
        </w:tc>
      </w:tr>
      <w:tr w:rsidR="006D4E4C" w:rsidRPr="004F72B7" w:rsidTr="004F72B7">
        <w:trPr>
          <w:cantSplit/>
          <w:trHeight w:val="2624"/>
        </w:trPr>
        <w:tc>
          <w:tcPr>
            <w:tcW w:w="171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6D4E4C" w:rsidRPr="005636D3" w:rsidRDefault="005636D3" w:rsidP="00E716CB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lang w:bidi="ar-LB"/>
              </w:rPr>
            </w:pPr>
            <w:r>
              <w:rPr>
                <w:rFonts w:asciiTheme="majorHAnsi" w:hAnsiTheme="majorHAnsi" w:cs="Arial" w:hint="cs"/>
                <w:b/>
                <w:color w:val="FFFFFF" w:themeColor="background1"/>
                <w:rtl/>
                <w:lang w:bidi="ar-LB"/>
              </w:rPr>
              <w:t>ال</w:t>
            </w:r>
            <w:r w:rsidR="00E716CB">
              <w:rPr>
                <w:rFonts w:asciiTheme="majorHAnsi" w:hAnsiTheme="majorHAnsi" w:cs="Arial" w:hint="cs"/>
                <w:b/>
                <w:color w:val="FFFFFF" w:themeColor="background1"/>
                <w:rtl/>
                <w:lang w:bidi="ar-LB"/>
              </w:rPr>
              <w:t>إ</w:t>
            </w:r>
            <w:r>
              <w:rPr>
                <w:rFonts w:asciiTheme="majorHAnsi" w:hAnsiTheme="majorHAnsi" w:cs="Arial" w:hint="cs"/>
                <w:b/>
                <w:color w:val="FFFFFF" w:themeColor="background1"/>
                <w:rtl/>
                <w:lang w:bidi="ar-LB"/>
              </w:rPr>
              <w:t>حترام والنزاهة</w:t>
            </w: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:rsidR="00E42DE5" w:rsidRPr="00E42DE5" w:rsidRDefault="00E42DE5" w:rsidP="00E716CB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>• 1</w:t>
            </w:r>
            <w:r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-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احترام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حقوق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الإنسان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في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E716CB"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 xml:space="preserve"> جميع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أنشطة</w:t>
            </w:r>
            <w:r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 xml:space="preserve"> مجموعة 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theme="majorHAnsi"/>
                <w:color w:val="000000" w:themeColor="text1"/>
                <w:lang w:bidi="ar-LB"/>
              </w:rPr>
              <w:t>EDF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E716CB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حول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العالم</w:t>
            </w:r>
          </w:p>
          <w:p w:rsidR="00E42DE5" w:rsidRPr="00E42DE5" w:rsidRDefault="00E42DE5" w:rsidP="00E42DE5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</w:p>
          <w:p w:rsidR="00E42DE5" w:rsidRPr="00E42DE5" w:rsidRDefault="00E42DE5" w:rsidP="00E42DE5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  <w:r w:rsidRPr="00E42DE5">
              <w:rPr>
                <w:rFonts w:asciiTheme="majorHAnsi" w:hAnsiTheme="majorHAnsi" w:cs="Times New Roman" w:hint="eastAsia"/>
                <w:color w:val="000000" w:themeColor="text1"/>
                <w:rtl/>
                <w:lang w:bidi="ar-LB"/>
              </w:rPr>
              <w:t>•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2-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تعزيز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أخلاقيات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المجموعة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ومنع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الفساد</w:t>
            </w:r>
          </w:p>
          <w:p w:rsidR="00E42DE5" w:rsidRPr="00E42DE5" w:rsidRDefault="00E42DE5" w:rsidP="00E42DE5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</w:p>
          <w:p w:rsidR="00E42DE5" w:rsidRPr="00E42DE5" w:rsidRDefault="00E42DE5" w:rsidP="00E42DE5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  <w:r w:rsidRPr="00E42DE5">
              <w:rPr>
                <w:rFonts w:asciiTheme="majorHAnsi" w:hAnsiTheme="majorHAnsi" w:cs="Times New Roman" w:hint="eastAsia"/>
                <w:color w:val="000000" w:themeColor="text1"/>
                <w:rtl/>
                <w:lang w:bidi="ar-LB"/>
              </w:rPr>
              <w:t>•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3 -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مكافحة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جميع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أشكال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التحر</w:t>
            </w:r>
            <w:r w:rsidR="00D545D6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ّ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ش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والعنف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في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مكان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العمل</w:t>
            </w:r>
          </w:p>
          <w:p w:rsidR="00E42DE5" w:rsidRPr="00E42DE5" w:rsidRDefault="00E42DE5" w:rsidP="00E42DE5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</w:p>
          <w:p w:rsidR="006D4E4C" w:rsidRPr="00CA693A" w:rsidRDefault="00E42DE5" w:rsidP="00E42DE5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E42DE5">
              <w:rPr>
                <w:rFonts w:asciiTheme="majorHAnsi" w:hAnsiTheme="majorHAnsi" w:cs="Times New Roman" w:hint="eastAsia"/>
                <w:color w:val="000000" w:themeColor="text1"/>
                <w:rtl/>
                <w:lang w:bidi="ar-LB"/>
              </w:rPr>
              <w:t>•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4 -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تعزيز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العلاقات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المسؤولة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اجتماعيا</w:t>
            </w:r>
            <w:r w:rsidR="00B06CBC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ً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مع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مور</w:t>
            </w:r>
            <w:r w:rsidR="00D545D6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ّ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دينا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والمقاولين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من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الباطن</w:t>
            </w:r>
          </w:p>
          <w:p w:rsidR="006D4E4C" w:rsidRPr="004F72B7" w:rsidRDefault="006D4E4C" w:rsidP="00E42DE5">
            <w:pPr>
              <w:bidi/>
              <w:ind w:left="720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D4E4C" w:rsidRPr="004F72B7" w:rsidTr="00583176">
        <w:trPr>
          <w:cantSplit/>
          <w:trHeight w:val="3415"/>
        </w:trPr>
        <w:tc>
          <w:tcPr>
            <w:tcW w:w="1719" w:type="dxa"/>
            <w:tcBorders>
              <w:top w:val="single" w:sz="6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6D4E4C" w:rsidRPr="00CA693A" w:rsidRDefault="005636D3" w:rsidP="006D4E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="Arial" w:hint="cs"/>
                <w:b/>
                <w:color w:val="FFFFFF" w:themeColor="background1"/>
                <w:rtl/>
                <w:lang w:bidi="ar-LB"/>
              </w:rPr>
              <w:t>تطوير الموارد البشرية</w:t>
            </w:r>
            <w:r w:rsidR="006D4E4C" w:rsidRPr="00CA693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:rsidR="00E42DE5" w:rsidRPr="00E42DE5" w:rsidRDefault="00E42DE5" w:rsidP="001F52BA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• 5 </w:t>
            </w:r>
            <w:r w:rsidR="001F52BA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>–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1F52BA">
              <w:rPr>
                <w:rFonts w:asciiTheme="majorHAnsi" w:hAnsiTheme="majorHAnsi" w:cs="Times New Roman"/>
                <w:color w:val="000000" w:themeColor="text1"/>
                <w:lang w:val="en-US" w:bidi="ar-LB"/>
              </w:rPr>
              <w:t>EDF</w:t>
            </w:r>
            <w:r w:rsidR="001F52BA">
              <w:rPr>
                <w:rFonts w:asciiTheme="majorHAnsi" w:hAnsiTheme="majorHAnsi" w:cs="Times New Roman" w:hint="cs"/>
                <w:color w:val="000000" w:themeColor="text1"/>
                <w:rtl/>
                <w:lang w:val="en-US"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مرجعا</w:t>
            </w:r>
            <w:r w:rsidR="001F52BA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ً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للصحة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والسلامة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المهنية</w:t>
            </w:r>
          </w:p>
          <w:p w:rsidR="00E42DE5" w:rsidRPr="00E42DE5" w:rsidRDefault="00E42DE5" w:rsidP="00E42DE5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</w:p>
          <w:p w:rsidR="00E42DE5" w:rsidRDefault="00E42DE5" w:rsidP="001F52BA">
            <w:pPr>
              <w:bidi/>
              <w:jc w:val="both"/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</w:pPr>
            <w:r w:rsidRPr="00E42DE5">
              <w:rPr>
                <w:rFonts w:asciiTheme="majorHAnsi" w:hAnsiTheme="majorHAnsi" w:cs="Times New Roman" w:hint="eastAsia"/>
                <w:color w:val="000000" w:themeColor="text1"/>
                <w:rtl/>
                <w:lang w:bidi="ar-LB"/>
              </w:rPr>
              <w:t>•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6 -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تعزيز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وتحقيق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المساواة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بين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 xml:space="preserve">النساء والرجال </w:t>
            </w:r>
          </w:p>
          <w:p w:rsidR="001F52BA" w:rsidRPr="00E42DE5" w:rsidRDefault="001F52BA" w:rsidP="001F52BA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</w:p>
          <w:p w:rsidR="00E42DE5" w:rsidRPr="00E42DE5" w:rsidRDefault="00E42DE5" w:rsidP="001F52BA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  <w:r w:rsidRPr="00E42DE5">
              <w:rPr>
                <w:rFonts w:asciiTheme="majorHAnsi" w:hAnsiTheme="majorHAnsi" w:cs="Times New Roman" w:hint="eastAsia"/>
                <w:color w:val="000000" w:themeColor="text1"/>
                <w:rtl/>
                <w:lang w:bidi="ar-LB"/>
              </w:rPr>
              <w:t>•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7-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ضمان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المعاملة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 xml:space="preserve">العادلة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ومكافحة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التمييز</w:t>
            </w:r>
          </w:p>
          <w:p w:rsidR="00E42DE5" w:rsidRPr="00E42DE5" w:rsidRDefault="00E42DE5" w:rsidP="00E42DE5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</w:p>
          <w:p w:rsidR="00E42DE5" w:rsidRPr="00E42DE5" w:rsidRDefault="00E42DE5" w:rsidP="00E42DE5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  <w:r w:rsidRPr="00E42DE5">
              <w:rPr>
                <w:rFonts w:asciiTheme="majorHAnsi" w:hAnsiTheme="majorHAnsi" w:cs="Times New Roman" w:hint="eastAsia"/>
                <w:color w:val="000000" w:themeColor="text1"/>
                <w:rtl/>
                <w:lang w:bidi="ar-LB"/>
              </w:rPr>
              <w:t>•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8 -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تمكين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كل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موظف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من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تطوير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مهاراته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وتعزيز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حياته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المهنية</w:t>
            </w:r>
          </w:p>
          <w:p w:rsidR="00E42DE5" w:rsidRPr="00E42DE5" w:rsidRDefault="00E42DE5" w:rsidP="00E42DE5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</w:p>
          <w:p w:rsidR="00E42DE5" w:rsidRPr="00E42DE5" w:rsidRDefault="00E42DE5" w:rsidP="00277B4B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  <w:r w:rsidRPr="00E42DE5">
              <w:rPr>
                <w:rFonts w:asciiTheme="majorHAnsi" w:hAnsiTheme="majorHAnsi" w:cs="Times New Roman" w:hint="eastAsia"/>
                <w:color w:val="000000" w:themeColor="text1"/>
                <w:rtl/>
                <w:lang w:bidi="ar-LB"/>
              </w:rPr>
              <w:t>•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9 -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توفير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</w:t>
            </w:r>
            <w:r w:rsidR="00277B4B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حماية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الاجتماعي</w:t>
            </w:r>
            <w:r w:rsidR="00277B4B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ة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وال</w:t>
            </w:r>
            <w:r w:rsid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تقديمات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الاجتماعية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لموظفي</w:t>
            </w:r>
            <w:r w:rsidR="00277B4B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ها</w:t>
            </w:r>
          </w:p>
          <w:p w:rsidR="00E42DE5" w:rsidRPr="00792327" w:rsidRDefault="00E42DE5" w:rsidP="00E42DE5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</w:p>
          <w:p w:rsidR="007A1845" w:rsidRPr="004F72B7" w:rsidRDefault="00E42DE5" w:rsidP="00E42DE5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E42DE5">
              <w:rPr>
                <w:rFonts w:asciiTheme="majorHAnsi" w:hAnsiTheme="majorHAnsi" w:cs="Times New Roman" w:hint="eastAsia"/>
                <w:color w:val="000000" w:themeColor="text1"/>
                <w:rtl/>
                <w:lang w:bidi="ar-LB"/>
              </w:rPr>
              <w:t>•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10 -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دعم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"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الانتقال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E42DE5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العادل</w:t>
            </w:r>
            <w:r w:rsidRPr="00E42DE5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>"</w:t>
            </w:r>
          </w:p>
        </w:tc>
      </w:tr>
      <w:tr w:rsidR="006D4E4C" w:rsidRPr="004F72B7" w:rsidTr="006D4E4C">
        <w:trPr>
          <w:cantSplit/>
          <w:trHeight w:val="1464"/>
        </w:trPr>
        <w:tc>
          <w:tcPr>
            <w:tcW w:w="1719" w:type="dxa"/>
            <w:tcBorders>
              <w:top w:val="single" w:sz="6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6D4E4C" w:rsidRPr="005636D3" w:rsidRDefault="005636D3" w:rsidP="00224CD8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lang w:bidi="ar-LB"/>
              </w:rPr>
            </w:pPr>
            <w:r>
              <w:rPr>
                <w:rFonts w:asciiTheme="majorHAnsi" w:hAnsiTheme="majorHAnsi" w:cs="Arial" w:hint="cs"/>
                <w:b/>
                <w:color w:val="FFFFFF" w:themeColor="background1"/>
                <w:rtl/>
                <w:lang w:bidi="ar-LB"/>
              </w:rPr>
              <w:t>حوار و</w:t>
            </w:r>
            <w:r w:rsidR="00224CD8">
              <w:rPr>
                <w:rFonts w:asciiTheme="majorHAnsi" w:hAnsiTheme="majorHAnsi" w:cs="Arial" w:hint="cs"/>
                <w:b/>
                <w:color w:val="FFFFFF" w:themeColor="background1"/>
                <w:rtl/>
                <w:lang w:bidi="ar-LB"/>
              </w:rPr>
              <w:t>مشاورات</w:t>
            </w: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:rsidR="00792327" w:rsidRPr="00792327" w:rsidRDefault="00792327" w:rsidP="00B06CBC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• 11 - 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إدارة</w:t>
            </w: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B06CBC">
              <w:rPr>
                <w:rFonts w:asciiTheme="majorHAnsi" w:hAnsiTheme="majorHAnsi" w:cs="Times New Roman" w:hint="cs"/>
                <w:color w:val="000000" w:themeColor="text1"/>
                <w:rtl/>
                <w:lang w:val="en-US" w:bidi="ar-LB"/>
              </w:rPr>
              <w:t>ال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تحو</w:t>
            </w:r>
            <w:r w:rsidR="00F46939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ّ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ل</w:t>
            </w: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B06CBC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 xml:space="preserve">في 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مجموعة</w:t>
            </w: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792327">
              <w:rPr>
                <w:rFonts w:asciiTheme="majorHAnsi" w:hAnsiTheme="majorHAnsi" w:cstheme="majorHAnsi"/>
                <w:color w:val="000000" w:themeColor="text1"/>
                <w:lang w:bidi="ar-LB"/>
              </w:rPr>
              <w:t>EDF</w:t>
            </w: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بطريقة</w:t>
            </w: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مسؤولة</w:t>
            </w: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اجتماعيا</w:t>
            </w:r>
            <w:r w:rsidR="00B06CBC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ً</w:t>
            </w:r>
          </w:p>
          <w:p w:rsidR="00792327" w:rsidRPr="00792327" w:rsidRDefault="00792327" w:rsidP="00B06CBC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  <w:lang w:bidi="ar-LB"/>
              </w:rPr>
            </w:pPr>
          </w:p>
          <w:p w:rsidR="006D4E4C" w:rsidRPr="004F72B7" w:rsidRDefault="00C87B62" w:rsidP="00C87B62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>•</w:t>
            </w:r>
            <w:r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 xml:space="preserve"> 12</w:t>
            </w:r>
            <w:r w:rsidR="00792327"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- </w:t>
            </w:r>
            <w:r w:rsidR="00B06CBC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 xml:space="preserve">تحديد </w:t>
            </w:r>
            <w:r w:rsidR="0050090A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أ</w:t>
            </w:r>
            <w:r w:rsidR="00792327"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ولوي</w:t>
            </w:r>
            <w:r w:rsidR="00B06CBC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 xml:space="preserve">ات </w:t>
            </w:r>
            <w:r w:rsidR="0050090A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</w:t>
            </w:r>
            <w:r w:rsidR="00792327"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انفتاح</w:t>
            </w:r>
            <w:r w:rsidR="00792327"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792327"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والاستماع</w:t>
            </w:r>
            <w:r w:rsidR="00792327"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792327"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والحوار</w:t>
            </w:r>
            <w:r w:rsidR="00792327"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792327"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داخل</w:t>
            </w:r>
            <w:r w:rsidR="00792327"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792327"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وخارج</w:t>
            </w:r>
            <w:r w:rsidR="00792327"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792327"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المجموعة</w:t>
            </w:r>
            <w:r w:rsidR="0050090A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،</w:t>
            </w:r>
            <w:r w:rsidR="00792327"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B06CBC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 xml:space="preserve">وفي </w:t>
            </w:r>
            <w:r w:rsidR="0050090A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الميدان</w:t>
            </w:r>
          </w:p>
        </w:tc>
      </w:tr>
      <w:tr w:rsidR="006D4E4C" w:rsidRPr="004F72B7" w:rsidTr="006D4E4C">
        <w:trPr>
          <w:cantSplit/>
          <w:trHeight w:val="1273"/>
        </w:trPr>
        <w:tc>
          <w:tcPr>
            <w:tcW w:w="1719" w:type="dxa"/>
            <w:tcBorders>
              <w:top w:val="single" w:sz="6" w:space="0" w:color="F2F2F2" w:themeColor="background1" w:themeShade="F2"/>
              <w:left w:val="single" w:sz="4" w:space="0" w:color="F2F2F2" w:themeColor="background1" w:themeShade="F2"/>
              <w:bottom w:val="single" w:sz="6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6D4E4C" w:rsidRPr="004F72B7" w:rsidRDefault="005636D3" w:rsidP="00757061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="Arial" w:hint="cs"/>
                <w:b/>
                <w:color w:val="FFFFFF" w:themeColor="background1"/>
                <w:rtl/>
                <w:lang w:bidi="ar-LB"/>
              </w:rPr>
              <w:t>دعم المقيمين المحليين والأثر على المناطق المحلية</w:t>
            </w: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:rsidR="006D4E4C" w:rsidRPr="004F72B7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="006D4E4C" w:rsidRPr="004F72B7" w:rsidRDefault="00792327" w:rsidP="00B06CBC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• 13 - 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المساهمة</w:t>
            </w: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="00B06CBC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في انشطة</w:t>
            </w: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التنمية</w:t>
            </w: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الاقتصادية</w:t>
            </w: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والاجتماعية</w:t>
            </w: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المحلية</w:t>
            </w:r>
          </w:p>
        </w:tc>
      </w:tr>
      <w:tr w:rsidR="006D4E4C" w:rsidRPr="004F72B7" w:rsidTr="006D4E4C">
        <w:trPr>
          <w:cantSplit/>
          <w:trHeight w:val="547"/>
        </w:trPr>
        <w:tc>
          <w:tcPr>
            <w:tcW w:w="1719" w:type="dxa"/>
            <w:tcBorders>
              <w:top w:val="single" w:sz="6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6D4E4C" w:rsidRPr="00CA693A" w:rsidRDefault="006D4E4C" w:rsidP="006D4E4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vAlign w:val="center"/>
          </w:tcPr>
          <w:p w:rsidR="006D4E4C" w:rsidRPr="00CA693A" w:rsidRDefault="006D4E4C" w:rsidP="006D4E4C">
            <w:pPr>
              <w:ind w:left="72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:rsidR="006D4E4C" w:rsidRPr="004F72B7" w:rsidRDefault="00792327" w:rsidP="00B06CBC">
            <w:pPr>
              <w:bidi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• 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تنفيذ</w:t>
            </w: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ورصد</w:t>
            </w:r>
            <w:r w:rsidRPr="00792327">
              <w:rPr>
                <w:rFonts w:asciiTheme="majorHAnsi" w:hAnsiTheme="majorHAnsi" w:cs="Times New Roman"/>
                <w:color w:val="000000" w:themeColor="text1"/>
                <w:rtl/>
                <w:lang w:bidi="ar-LB"/>
              </w:rPr>
              <w:t xml:space="preserve"> </w:t>
            </w:r>
            <w:r w:rsidRPr="00792327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الاتفاق</w:t>
            </w:r>
            <w:r w:rsidR="00F46939">
              <w:rPr>
                <w:rFonts w:asciiTheme="majorHAnsi" w:hAnsiTheme="majorHAnsi" w:cs="Times New Roman" w:hint="cs"/>
                <w:color w:val="000000" w:themeColor="text1"/>
                <w:rtl/>
                <w:lang w:bidi="ar-LB"/>
              </w:rPr>
              <w:t>ية</w:t>
            </w:r>
          </w:p>
        </w:tc>
      </w:tr>
    </w:tbl>
    <w:p w:rsidR="005057D5" w:rsidRPr="00CA693A" w:rsidRDefault="005057D5" w:rsidP="00AD3816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32"/>
          <w:szCs w:val="32"/>
        </w:rPr>
      </w:pPr>
    </w:p>
    <w:p w:rsidR="005F5524" w:rsidRPr="00CA693A" w:rsidRDefault="005F5524" w:rsidP="00C702E4">
      <w:pP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8534BA" w:rsidRPr="00CA693A" w:rsidRDefault="008534BA">
      <w:pPr>
        <w:rPr>
          <w:rFonts w:asciiTheme="majorHAnsi" w:hAnsiTheme="majorHAnsi" w:cstheme="majorHAnsi"/>
          <w:b/>
          <w:color w:val="002060"/>
          <w:sz w:val="28"/>
          <w:szCs w:val="28"/>
        </w:rPr>
      </w:pPr>
      <w:r w:rsidRPr="004F72B7">
        <w:rPr>
          <w:rFonts w:asciiTheme="majorHAnsi" w:hAnsiTheme="majorHAnsi" w:cstheme="majorHAnsi"/>
        </w:rPr>
        <w:br w:type="page"/>
      </w:r>
    </w:p>
    <w:p w:rsidR="00180679" w:rsidRPr="004F72B7" w:rsidRDefault="00180679" w:rsidP="00F62DCB">
      <w:pPr>
        <w:pStyle w:val="Default"/>
        <w:bidi/>
        <w:spacing w:line="336" w:lineRule="auto"/>
        <w:contextualSpacing/>
        <w:rPr>
          <w:rFonts w:asciiTheme="majorHAnsi" w:hAnsiTheme="majorHAnsi" w:cstheme="majorHAnsi"/>
        </w:rPr>
      </w:pPr>
    </w:p>
    <w:p w:rsidR="0050090A" w:rsidRPr="004C4BFE" w:rsidRDefault="0050090A" w:rsidP="00F62DCB">
      <w:pPr>
        <w:pStyle w:val="Default"/>
        <w:bidi/>
        <w:spacing w:after="120" w:line="336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4C4BFE">
        <w:rPr>
          <w:rFonts w:asciiTheme="majorHAnsi" w:hAnsiTheme="majorHAnsi" w:cs="Times New Roman" w:hint="cs"/>
          <w:b/>
          <w:bCs/>
          <w:color w:val="2E74B5" w:themeColor="accent1" w:themeShade="BF"/>
          <w:sz w:val="32"/>
          <w:szCs w:val="32"/>
          <w:rtl/>
          <w:lang w:bidi="ar-SA"/>
        </w:rPr>
        <w:t>المــقدمــة</w:t>
      </w:r>
    </w:p>
    <w:p w:rsidR="0050090A" w:rsidRPr="0050090A" w:rsidRDefault="0050090A" w:rsidP="00F62DCB">
      <w:pPr>
        <w:pStyle w:val="Default"/>
        <w:bidi/>
        <w:spacing w:after="120" w:line="336" w:lineRule="auto"/>
        <w:jc w:val="both"/>
        <w:rPr>
          <w:rFonts w:asciiTheme="majorHAnsi" w:hAnsiTheme="majorHAnsi" w:cstheme="majorHAnsi"/>
        </w:rPr>
      </w:pPr>
    </w:p>
    <w:p w:rsidR="0050090A" w:rsidRPr="0050090A" w:rsidRDefault="0050090A" w:rsidP="002C2A2D">
      <w:pPr>
        <w:pStyle w:val="Default"/>
        <w:bidi/>
        <w:spacing w:after="120" w:line="33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="Times New Roman" w:hint="cs"/>
          <w:rtl/>
          <w:lang w:bidi="ar-SA"/>
        </w:rPr>
        <w:t xml:space="preserve">إن </w:t>
      </w:r>
      <w:r w:rsidRPr="0050090A">
        <w:rPr>
          <w:rFonts w:asciiTheme="majorHAnsi" w:hAnsiTheme="majorHAnsi" w:cs="Times New Roman" w:hint="cs"/>
          <w:rtl/>
          <w:lang w:bidi="ar-SA"/>
        </w:rPr>
        <w:t>الموقع</w:t>
      </w:r>
      <w:r>
        <w:rPr>
          <w:rFonts w:asciiTheme="majorHAnsi" w:hAnsiTheme="majorHAnsi" w:cs="Times New Roman" w:hint="cs"/>
          <w:rtl/>
          <w:lang w:bidi="ar-SA"/>
        </w:rPr>
        <w:t>ي</w:t>
      </w:r>
      <w:r w:rsidRPr="0050090A">
        <w:rPr>
          <w:rFonts w:asciiTheme="majorHAnsi" w:hAnsiTheme="majorHAnsi" w:cs="Times New Roman" w:hint="cs"/>
          <w:rtl/>
          <w:lang w:bidi="ar-SA"/>
        </w:rPr>
        <w:t>ن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على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F62DCB">
        <w:rPr>
          <w:rFonts w:asciiTheme="majorHAnsi" w:hAnsiTheme="majorHAnsi" w:cs="Times New Roman" w:hint="cs"/>
          <w:rtl/>
          <w:lang w:bidi="ar-SA"/>
        </w:rPr>
        <w:t>هذه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الاتفاق</w:t>
      </w:r>
      <w:r w:rsidR="00F62DCB">
        <w:rPr>
          <w:rFonts w:asciiTheme="majorHAnsi" w:hAnsiTheme="majorHAnsi" w:cs="Times New Roman" w:hint="cs"/>
          <w:rtl/>
          <w:lang w:bidi="ar-SA"/>
        </w:rPr>
        <w:t>ية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>
        <w:rPr>
          <w:rFonts w:asciiTheme="majorHAnsi" w:hAnsiTheme="majorHAnsi" w:cs="Times New Roman" w:hint="cs"/>
          <w:rtl/>
          <w:lang w:bidi="ar-SA"/>
        </w:rPr>
        <w:t>حول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المسؤولية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الاجتماعية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لمجموعة</w:t>
      </w:r>
      <w:r w:rsidRPr="0050090A">
        <w:rPr>
          <w:rFonts w:asciiTheme="majorHAnsi" w:hAnsiTheme="majorHAnsi" w:cstheme="majorHAnsi"/>
        </w:rPr>
        <w:t xml:space="preserve"> </w:t>
      </w:r>
      <w:r w:rsidR="002C2A2D" w:rsidRPr="00E716CB">
        <w:rPr>
          <w:rFonts w:ascii="Times New Roman" w:hAnsi="Times New Roman" w:cs="Times New Roman"/>
          <w:lang w:bidi="ar-LB"/>
        </w:rPr>
        <w:t>EDF</w:t>
      </w:r>
      <w:r w:rsidRPr="0050090A">
        <w:rPr>
          <w:rFonts w:asciiTheme="majorHAnsi" w:hAnsiTheme="majorHAnsi" w:cstheme="majorHAnsi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هم</w:t>
      </w:r>
      <w:r w:rsidRPr="0050090A">
        <w:rPr>
          <w:rFonts w:asciiTheme="majorHAnsi" w:hAnsiTheme="majorHAnsi" w:cstheme="majorHAnsi"/>
        </w:rPr>
        <w:t>:</w:t>
      </w:r>
    </w:p>
    <w:p w:rsidR="0050090A" w:rsidRPr="0050090A" w:rsidRDefault="0050090A" w:rsidP="00F071CE">
      <w:pPr>
        <w:pStyle w:val="Default"/>
        <w:bidi/>
        <w:spacing w:after="120" w:line="336" w:lineRule="auto"/>
        <w:jc w:val="both"/>
        <w:rPr>
          <w:rFonts w:asciiTheme="majorHAnsi" w:hAnsiTheme="majorHAnsi" w:cstheme="majorHAnsi"/>
        </w:rPr>
      </w:pPr>
      <w:r w:rsidRPr="00D545D6">
        <w:rPr>
          <w:rFonts w:asciiTheme="majorHAnsi" w:hAnsiTheme="majorHAnsi" w:cs="Times New Roman" w:hint="cs"/>
          <w:u w:val="single"/>
          <w:rtl/>
          <w:lang w:bidi="ar-SA"/>
        </w:rPr>
        <w:t>من جهة</w:t>
      </w:r>
      <w:r w:rsidRPr="0050090A">
        <w:rPr>
          <w:rFonts w:asciiTheme="majorHAnsi" w:hAnsiTheme="majorHAnsi" w:cs="Times New Roman" w:hint="cs"/>
          <w:rtl/>
          <w:lang w:bidi="ar-SA"/>
        </w:rPr>
        <w:t>،</w:t>
      </w:r>
    </w:p>
    <w:p w:rsidR="0050090A" w:rsidRPr="0050090A" w:rsidRDefault="0050090A" w:rsidP="002C2A2D">
      <w:pPr>
        <w:pStyle w:val="Default"/>
        <w:bidi/>
        <w:spacing w:after="120" w:line="33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="Times New Roman" w:hint="cs"/>
          <w:rtl/>
          <w:lang w:bidi="ar-SA"/>
        </w:rPr>
        <w:t>مجموعة</w:t>
      </w:r>
      <w:r w:rsidRPr="0050090A">
        <w:rPr>
          <w:rFonts w:asciiTheme="majorHAnsi" w:hAnsiTheme="majorHAnsi" w:cstheme="majorHAnsi"/>
        </w:rPr>
        <w:t xml:space="preserve"> </w:t>
      </w:r>
      <w:r w:rsidR="002C2A2D" w:rsidRPr="00E716CB">
        <w:rPr>
          <w:rFonts w:ascii="Times New Roman" w:hAnsi="Times New Roman" w:cs="Times New Roman"/>
          <w:lang w:bidi="ar-LB"/>
        </w:rPr>
        <w:t>EDF</w:t>
      </w:r>
      <w:r w:rsidR="002C2A2D" w:rsidRPr="0050090A">
        <w:rPr>
          <w:rFonts w:asciiTheme="majorHAnsi" w:hAnsiTheme="majorHAnsi" w:cstheme="majorHAnsi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،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وهي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شركة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كبرى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في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مجال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الطاقة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D13D92">
        <w:rPr>
          <w:rFonts w:asciiTheme="majorHAnsi" w:hAnsiTheme="majorHAnsi" w:cs="Times New Roman" w:hint="cs"/>
          <w:rtl/>
          <w:lang w:bidi="ar-SA"/>
        </w:rPr>
        <w:t>ومشغ</w:t>
      </w:r>
      <w:r w:rsidR="00BE17ED">
        <w:rPr>
          <w:rFonts w:asciiTheme="majorHAnsi" w:hAnsiTheme="majorHAnsi" w:cs="Times New Roman" w:hint="cs"/>
          <w:rtl/>
          <w:lang w:bidi="ar-SA"/>
        </w:rPr>
        <w:t>ّ</w:t>
      </w:r>
      <w:r w:rsidR="00D13D92">
        <w:rPr>
          <w:rFonts w:asciiTheme="majorHAnsi" w:hAnsiTheme="majorHAnsi" w:cs="Times New Roman" w:hint="cs"/>
          <w:rtl/>
          <w:lang w:bidi="ar-SA"/>
        </w:rPr>
        <w:t>ل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الكهرباء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D13D92">
        <w:rPr>
          <w:rFonts w:asciiTheme="majorHAnsi" w:hAnsiTheme="majorHAnsi" w:cs="Times New Roman" w:hint="cs"/>
          <w:rtl/>
          <w:lang w:bidi="ar-SA"/>
        </w:rPr>
        <w:t xml:space="preserve">الرائد </w:t>
      </w:r>
      <w:r w:rsidRPr="0050090A">
        <w:rPr>
          <w:rFonts w:asciiTheme="majorHAnsi" w:hAnsiTheme="majorHAnsi" w:cs="Times New Roman" w:hint="cs"/>
          <w:rtl/>
          <w:lang w:bidi="ar-SA"/>
        </w:rPr>
        <w:t>في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العالم،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D13D92">
        <w:rPr>
          <w:rFonts w:asciiTheme="majorHAnsi" w:hAnsiTheme="majorHAnsi" w:cs="Times New Roman" w:hint="cs"/>
          <w:rtl/>
          <w:lang w:bidi="ar-SA"/>
        </w:rPr>
        <w:t xml:space="preserve">وتعمل </w:t>
      </w:r>
      <w:r w:rsidR="00EE6352">
        <w:rPr>
          <w:rFonts w:asciiTheme="majorHAnsi" w:hAnsiTheme="majorHAnsi" w:cs="Times New Roman" w:hint="cs"/>
          <w:rtl/>
          <w:lang w:bidi="ar-SA"/>
        </w:rPr>
        <w:t xml:space="preserve">على خطوط اعمال </w:t>
      </w:r>
      <w:r w:rsidRPr="0050090A">
        <w:rPr>
          <w:rFonts w:asciiTheme="majorHAnsi" w:hAnsiTheme="majorHAnsi" w:cs="Times New Roman" w:hint="cs"/>
          <w:rtl/>
          <w:lang w:bidi="ar-SA"/>
        </w:rPr>
        <w:t>الكهرباء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E10F6C">
        <w:rPr>
          <w:rFonts w:asciiTheme="majorHAnsi" w:hAnsiTheme="majorHAnsi" w:cs="Times New Roman" w:hint="cs"/>
          <w:rtl/>
          <w:lang w:bidi="ar-SA"/>
        </w:rPr>
        <w:t>كافة: الإنتاج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،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والنقل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،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والتوزيع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،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E10F6C">
        <w:rPr>
          <w:rFonts w:asciiTheme="majorHAnsi" w:hAnsiTheme="majorHAnsi" w:cs="Times New Roman" w:hint="cs"/>
          <w:rtl/>
          <w:lang w:bidi="ar-SA"/>
        </w:rPr>
        <w:t>وا</w:t>
      </w:r>
      <w:r w:rsidR="00E10F6C">
        <w:rPr>
          <w:rFonts w:asciiTheme="majorHAnsi" w:hAnsiTheme="majorHAnsi" w:cs="Times New Roman" w:hint="cs"/>
          <w:rtl/>
          <w:lang w:bidi="ar-LB"/>
        </w:rPr>
        <w:t>لتجارة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،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والت</w:t>
      </w:r>
      <w:r w:rsidR="00E10F6C">
        <w:rPr>
          <w:rFonts w:asciiTheme="majorHAnsi" w:hAnsiTheme="majorHAnsi" w:cs="Times New Roman" w:hint="cs"/>
          <w:rtl/>
          <w:lang w:bidi="ar-SA"/>
        </w:rPr>
        <w:t>وريد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،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وخدمات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الطاقة</w:t>
      </w:r>
      <w:r w:rsidRPr="0050090A">
        <w:rPr>
          <w:rFonts w:asciiTheme="majorHAnsi" w:hAnsiTheme="majorHAnsi" w:cs="Times New Roman"/>
          <w:rtl/>
          <w:lang w:bidi="ar-SA"/>
        </w:rPr>
        <w:t xml:space="preserve">. </w:t>
      </w:r>
      <w:r w:rsidR="00EE6352">
        <w:rPr>
          <w:rFonts w:asciiTheme="majorHAnsi" w:hAnsiTheme="majorHAnsi" w:cs="Times New Roman" w:hint="cs"/>
          <w:rtl/>
          <w:lang w:bidi="ar-SA"/>
        </w:rPr>
        <w:t>و</w:t>
      </w:r>
      <w:r w:rsidR="00BE17ED">
        <w:rPr>
          <w:rFonts w:asciiTheme="majorHAnsi" w:hAnsiTheme="majorHAnsi" w:cs="Times New Roman" w:hint="cs"/>
          <w:rtl/>
          <w:lang w:bidi="ar-SA"/>
        </w:rPr>
        <w:t>في عالم يتميز ب</w:t>
      </w:r>
      <w:r w:rsidR="00373C72">
        <w:rPr>
          <w:rFonts w:asciiTheme="majorHAnsi" w:hAnsiTheme="majorHAnsi" w:cs="Times New Roman" w:hint="cs"/>
          <w:rtl/>
          <w:lang w:bidi="ar-SA"/>
        </w:rPr>
        <w:t xml:space="preserve">تزايد </w:t>
      </w:r>
      <w:r w:rsidR="00BE17ED">
        <w:rPr>
          <w:rFonts w:asciiTheme="majorHAnsi" w:hAnsiTheme="majorHAnsi" w:cs="Times New Roman" w:hint="cs"/>
          <w:rtl/>
          <w:lang w:bidi="ar-SA"/>
        </w:rPr>
        <w:t>الطاقات المتجددة، تعتمد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BE17ED">
        <w:rPr>
          <w:rFonts w:asciiTheme="majorHAnsi" w:hAnsiTheme="majorHAnsi" w:cs="Times New Roman" w:hint="cs"/>
          <w:rtl/>
          <w:lang w:bidi="ar-SA"/>
        </w:rPr>
        <w:t xml:space="preserve">الشركة في </w:t>
      </w:r>
      <w:r w:rsidR="00E10F6C">
        <w:rPr>
          <w:rFonts w:asciiTheme="majorHAnsi" w:hAnsiTheme="majorHAnsi" w:cs="Times New Roman" w:hint="cs"/>
          <w:rtl/>
          <w:lang w:bidi="ar-SA"/>
        </w:rPr>
        <w:t>انتاج</w:t>
      </w:r>
      <w:r w:rsidR="00BE17ED">
        <w:rPr>
          <w:rFonts w:asciiTheme="majorHAnsi" w:hAnsiTheme="majorHAnsi" w:cs="Times New Roman" w:hint="cs"/>
          <w:rtl/>
          <w:lang w:bidi="ar-SA"/>
        </w:rPr>
        <w:t>ها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BE17ED">
        <w:rPr>
          <w:rFonts w:asciiTheme="majorHAnsi" w:hAnsiTheme="majorHAnsi" w:cs="Times New Roman" w:hint="cs"/>
          <w:rtl/>
          <w:lang w:bidi="ar-SA"/>
        </w:rPr>
        <w:t>ل</w:t>
      </w:r>
      <w:r w:rsidRPr="0050090A">
        <w:rPr>
          <w:rFonts w:asciiTheme="majorHAnsi" w:hAnsiTheme="majorHAnsi" w:cs="Times New Roman" w:hint="cs"/>
          <w:rtl/>
          <w:lang w:bidi="ar-SA"/>
        </w:rPr>
        <w:t>لطاقة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EE6352">
        <w:rPr>
          <w:rFonts w:asciiTheme="majorHAnsi" w:hAnsiTheme="majorHAnsi" w:cs="Times New Roman" w:hint="cs"/>
          <w:rtl/>
          <w:lang w:bidi="ar-SA"/>
        </w:rPr>
        <w:t>ع</w:t>
      </w:r>
      <w:r w:rsidRPr="0050090A">
        <w:rPr>
          <w:rFonts w:asciiTheme="majorHAnsi" w:hAnsiTheme="majorHAnsi" w:cs="Times New Roman" w:hint="cs"/>
          <w:rtl/>
          <w:lang w:bidi="ar-SA"/>
        </w:rPr>
        <w:t>لى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مزيج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متنوع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من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الطاقة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منخفض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الكربون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BE17ED">
        <w:rPr>
          <w:rFonts w:asciiTheme="majorHAnsi" w:hAnsiTheme="majorHAnsi" w:cs="Times New Roman" w:hint="cs"/>
          <w:rtl/>
          <w:lang w:bidi="ar-SA"/>
        </w:rPr>
        <w:t>القائم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على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الطاقة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النووية</w:t>
      </w:r>
      <w:r w:rsidRPr="0050090A">
        <w:rPr>
          <w:rFonts w:asciiTheme="majorHAnsi" w:hAnsiTheme="majorHAnsi" w:cstheme="majorHAnsi"/>
        </w:rPr>
        <w:t>.</w:t>
      </w:r>
    </w:p>
    <w:p w:rsidR="0050090A" w:rsidRPr="0050090A" w:rsidRDefault="0050090A" w:rsidP="00F071CE">
      <w:pPr>
        <w:pStyle w:val="Default"/>
        <w:bidi/>
        <w:spacing w:after="120" w:line="336" w:lineRule="auto"/>
        <w:jc w:val="both"/>
        <w:rPr>
          <w:rFonts w:asciiTheme="majorHAnsi" w:hAnsiTheme="majorHAnsi" w:cstheme="majorHAnsi"/>
        </w:rPr>
      </w:pPr>
      <w:r w:rsidRPr="00D545D6">
        <w:rPr>
          <w:rFonts w:asciiTheme="majorHAnsi" w:hAnsiTheme="majorHAnsi" w:cs="Times New Roman" w:hint="cs"/>
          <w:u w:val="single"/>
          <w:rtl/>
          <w:lang w:bidi="ar-SA"/>
        </w:rPr>
        <w:t>ومن</w:t>
      </w:r>
      <w:r w:rsidRPr="00D545D6">
        <w:rPr>
          <w:rFonts w:asciiTheme="majorHAnsi" w:hAnsiTheme="majorHAnsi" w:cs="Times New Roman"/>
          <w:u w:val="single"/>
          <w:rtl/>
          <w:lang w:bidi="ar-SA"/>
        </w:rPr>
        <w:t xml:space="preserve"> </w:t>
      </w:r>
      <w:r w:rsidR="00E10F6C" w:rsidRPr="00D545D6">
        <w:rPr>
          <w:rFonts w:asciiTheme="majorHAnsi" w:hAnsiTheme="majorHAnsi" w:cs="Times New Roman" w:hint="cs"/>
          <w:u w:val="single"/>
          <w:rtl/>
          <w:lang w:bidi="ar-SA"/>
        </w:rPr>
        <w:t>جهة</w:t>
      </w:r>
      <w:r w:rsidRPr="00D545D6">
        <w:rPr>
          <w:rFonts w:asciiTheme="majorHAnsi" w:hAnsiTheme="majorHAnsi" w:cs="Times New Roman"/>
          <w:u w:val="single"/>
          <w:rtl/>
          <w:lang w:bidi="ar-SA"/>
        </w:rPr>
        <w:t xml:space="preserve"> </w:t>
      </w:r>
      <w:r w:rsidRPr="00D545D6">
        <w:rPr>
          <w:rFonts w:asciiTheme="majorHAnsi" w:hAnsiTheme="majorHAnsi" w:cs="Times New Roman" w:hint="cs"/>
          <w:u w:val="single"/>
          <w:rtl/>
          <w:lang w:bidi="ar-SA"/>
        </w:rPr>
        <w:t>أخرى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،</w:t>
      </w:r>
    </w:p>
    <w:p w:rsidR="0050090A" w:rsidRPr="0050090A" w:rsidRDefault="0050090A" w:rsidP="00F071CE">
      <w:pPr>
        <w:pStyle w:val="Default"/>
        <w:bidi/>
        <w:spacing w:after="120" w:line="336" w:lineRule="auto"/>
        <w:jc w:val="both"/>
        <w:rPr>
          <w:rFonts w:asciiTheme="majorHAnsi" w:hAnsiTheme="majorHAnsi" w:cstheme="majorHAnsi"/>
        </w:rPr>
      </w:pPr>
      <w:r w:rsidRPr="0050090A">
        <w:rPr>
          <w:rFonts w:asciiTheme="majorHAnsi" w:hAnsiTheme="majorHAnsi" w:cs="Times New Roman" w:hint="cs"/>
          <w:rtl/>
          <w:lang w:bidi="ar-SA"/>
        </w:rPr>
        <w:t>الاتحاد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العالمي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للإتحادات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</w:t>
      </w:r>
      <w:r w:rsidR="001D1984">
        <w:rPr>
          <w:rFonts w:asciiTheme="majorHAnsi" w:hAnsiTheme="majorHAnsi" w:cs="Times New Roman" w:hint="cs"/>
          <w:rtl/>
          <w:lang w:bidi="ar-SA"/>
        </w:rPr>
        <w:t>نقابية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العالمية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1D1984" w:rsidRPr="004F72B7">
        <w:rPr>
          <w:rFonts w:asciiTheme="majorHAnsi" w:hAnsiTheme="majorHAnsi" w:cstheme="majorHAnsi"/>
        </w:rPr>
        <w:t xml:space="preserve">IndustriALL Global Union </w:t>
      </w:r>
      <w:r w:rsidR="001D1984">
        <w:rPr>
          <w:rFonts w:asciiTheme="majorHAnsi" w:hAnsiTheme="majorHAnsi" w:cstheme="minorBidi" w:hint="cs"/>
          <w:rtl/>
          <w:lang w:bidi="ar-LB"/>
        </w:rPr>
        <w:t xml:space="preserve"> </w:t>
      </w:r>
      <w:r w:rsidR="001D1984">
        <w:rPr>
          <w:rFonts w:asciiTheme="majorHAnsi" w:hAnsiTheme="majorHAnsi" w:cs="Times New Roman" w:hint="cs"/>
          <w:rtl/>
          <w:lang w:bidi="ar-SA"/>
        </w:rPr>
        <w:t>و</w:t>
      </w:r>
      <w:r w:rsidR="001D1984" w:rsidRPr="001D1984">
        <w:rPr>
          <w:rFonts w:asciiTheme="majorHAnsi" w:hAnsiTheme="majorHAnsi" w:cstheme="majorHAnsi"/>
        </w:rPr>
        <w:t xml:space="preserve"> </w:t>
      </w:r>
      <w:r w:rsidR="001D1984" w:rsidRPr="004F72B7">
        <w:rPr>
          <w:rFonts w:asciiTheme="majorHAnsi" w:hAnsiTheme="majorHAnsi" w:cstheme="majorHAnsi"/>
        </w:rPr>
        <w:t>PSI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1D1984">
        <w:rPr>
          <w:rFonts w:asciiTheme="majorHAnsi" w:hAnsiTheme="majorHAnsi" w:cs="Times New Roman" w:hint="cs"/>
          <w:rtl/>
          <w:lang w:bidi="ar-SA"/>
        </w:rPr>
        <w:t>، ويمثلون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أكثر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من</w:t>
      </w:r>
      <w:r w:rsidRPr="0050090A">
        <w:rPr>
          <w:rFonts w:asciiTheme="majorHAnsi" w:hAnsiTheme="majorHAnsi" w:cs="Times New Roman"/>
          <w:rtl/>
          <w:lang w:bidi="ar-SA"/>
        </w:rPr>
        <w:t xml:space="preserve"> 70 </w:t>
      </w:r>
      <w:r w:rsidRPr="0050090A">
        <w:rPr>
          <w:rFonts w:asciiTheme="majorHAnsi" w:hAnsiTheme="majorHAnsi" w:cs="Times New Roman" w:hint="cs"/>
          <w:rtl/>
          <w:lang w:bidi="ar-SA"/>
        </w:rPr>
        <w:t>مليون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1D1984">
        <w:rPr>
          <w:rFonts w:asciiTheme="majorHAnsi" w:hAnsiTheme="majorHAnsi" w:cs="Times New Roman" w:hint="cs"/>
          <w:rtl/>
          <w:lang w:bidi="ar-SA"/>
        </w:rPr>
        <w:t>عامل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في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قطاعات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التعدين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والطاقة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والصناعة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ومعظم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1D1984">
        <w:rPr>
          <w:rFonts w:asciiTheme="majorHAnsi" w:hAnsiTheme="majorHAnsi" w:cs="Times New Roman" w:hint="cs"/>
          <w:rtl/>
          <w:lang w:bidi="ar-SA"/>
        </w:rPr>
        <w:t>الإتحادات النقابية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في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1D1984">
        <w:rPr>
          <w:rFonts w:asciiTheme="majorHAnsi" w:hAnsiTheme="majorHAnsi" w:cs="Times New Roman" w:hint="cs"/>
          <w:rtl/>
          <w:lang w:bidi="ar-SA"/>
        </w:rPr>
        <w:t xml:space="preserve">مختلف </w:t>
      </w:r>
      <w:r w:rsidR="00D27240">
        <w:rPr>
          <w:rFonts w:asciiTheme="majorHAnsi" w:hAnsiTheme="majorHAnsi" w:cs="Times New Roman" w:hint="cs"/>
          <w:rtl/>
          <w:lang w:bidi="ar-SA"/>
        </w:rPr>
        <w:t xml:space="preserve">قطاعات </w:t>
      </w:r>
      <w:r w:rsidRPr="0050090A">
        <w:rPr>
          <w:rFonts w:asciiTheme="majorHAnsi" w:hAnsiTheme="majorHAnsi" w:cs="Times New Roman" w:hint="cs"/>
          <w:rtl/>
          <w:lang w:bidi="ar-SA"/>
        </w:rPr>
        <w:t>أعمال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المجموعة</w:t>
      </w:r>
      <w:r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Pr="0050090A">
        <w:rPr>
          <w:rFonts w:asciiTheme="majorHAnsi" w:hAnsiTheme="majorHAnsi" w:cs="Times New Roman" w:hint="cs"/>
          <w:rtl/>
          <w:lang w:bidi="ar-SA"/>
        </w:rPr>
        <w:t>،</w:t>
      </w:r>
    </w:p>
    <w:p w:rsidR="00C03AD9" w:rsidRDefault="00D27240" w:rsidP="00F071CE">
      <w:pPr>
        <w:pStyle w:val="Default"/>
        <w:bidi/>
        <w:spacing w:after="120" w:line="336" w:lineRule="auto"/>
        <w:jc w:val="both"/>
        <w:rPr>
          <w:rFonts w:asciiTheme="majorHAnsi" w:hAnsiTheme="majorHAnsi" w:cstheme="minorBidi"/>
          <w:rtl/>
          <w:lang w:bidi="ar-LB"/>
        </w:rPr>
      </w:pPr>
      <w:r>
        <w:rPr>
          <w:rFonts w:asciiTheme="majorHAnsi" w:hAnsiTheme="majorHAnsi" w:cs="Times New Roman" w:hint="cs"/>
          <w:rtl/>
          <w:lang w:bidi="ar-SA"/>
        </w:rPr>
        <w:t>وكذلك</w:t>
      </w:r>
      <w:r w:rsidR="0050090A"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50090A" w:rsidRPr="0050090A">
        <w:rPr>
          <w:rFonts w:asciiTheme="majorHAnsi" w:hAnsiTheme="majorHAnsi" w:cs="Times New Roman" w:hint="cs"/>
          <w:rtl/>
          <w:lang w:bidi="ar-SA"/>
        </w:rPr>
        <w:t>الاتحادات</w:t>
      </w:r>
      <w:r w:rsidR="0050090A"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50090A" w:rsidRPr="0050090A">
        <w:rPr>
          <w:rFonts w:asciiTheme="majorHAnsi" w:hAnsiTheme="majorHAnsi" w:cs="Times New Roman" w:hint="cs"/>
          <w:rtl/>
          <w:lang w:bidi="ar-SA"/>
        </w:rPr>
        <w:t>ال</w:t>
      </w:r>
      <w:r>
        <w:rPr>
          <w:rFonts w:asciiTheme="majorHAnsi" w:hAnsiTheme="majorHAnsi" w:cs="Times New Roman" w:hint="cs"/>
          <w:rtl/>
          <w:lang w:bidi="ar-SA"/>
        </w:rPr>
        <w:t>نقابية</w:t>
      </w:r>
      <w:r w:rsidR="0050090A"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50090A" w:rsidRPr="0050090A">
        <w:rPr>
          <w:rFonts w:asciiTheme="majorHAnsi" w:hAnsiTheme="majorHAnsi" w:cs="Times New Roman" w:hint="cs"/>
          <w:rtl/>
          <w:lang w:bidi="ar-SA"/>
        </w:rPr>
        <w:t>الممثلة</w:t>
      </w:r>
      <w:r w:rsidR="0050090A"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50090A" w:rsidRPr="0050090A">
        <w:rPr>
          <w:rFonts w:asciiTheme="majorHAnsi" w:hAnsiTheme="majorHAnsi" w:cs="Times New Roman" w:hint="cs"/>
          <w:rtl/>
          <w:lang w:bidi="ar-SA"/>
        </w:rPr>
        <w:t>في</w:t>
      </w:r>
      <w:r w:rsidR="0050090A"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50090A" w:rsidRPr="0050090A">
        <w:rPr>
          <w:rFonts w:asciiTheme="majorHAnsi" w:hAnsiTheme="majorHAnsi" w:cs="Times New Roman" w:hint="cs"/>
          <w:rtl/>
          <w:lang w:bidi="ar-SA"/>
        </w:rPr>
        <w:t>مختلف</w:t>
      </w:r>
      <w:r w:rsidR="0050090A" w:rsidRPr="0050090A">
        <w:rPr>
          <w:rFonts w:asciiTheme="majorHAnsi" w:hAnsiTheme="majorHAnsi" w:cs="Times New Roman"/>
          <w:rtl/>
          <w:lang w:bidi="ar-SA"/>
        </w:rPr>
        <w:t xml:space="preserve"> </w:t>
      </w:r>
      <w:r>
        <w:rPr>
          <w:rFonts w:asciiTheme="majorHAnsi" w:hAnsiTheme="majorHAnsi" w:cs="Times New Roman" w:hint="cs"/>
          <w:rtl/>
          <w:lang w:bidi="ar-SA"/>
        </w:rPr>
        <w:t>شركات</w:t>
      </w:r>
      <w:r w:rsidR="0050090A" w:rsidRPr="0050090A">
        <w:rPr>
          <w:rFonts w:asciiTheme="majorHAnsi" w:hAnsiTheme="majorHAnsi" w:cs="Times New Roman"/>
          <w:rtl/>
          <w:lang w:bidi="ar-SA"/>
        </w:rPr>
        <w:t xml:space="preserve"> </w:t>
      </w:r>
      <w:r w:rsidR="0050090A" w:rsidRPr="0050090A">
        <w:rPr>
          <w:rFonts w:asciiTheme="majorHAnsi" w:hAnsiTheme="majorHAnsi" w:cs="Times New Roman" w:hint="cs"/>
          <w:rtl/>
          <w:lang w:bidi="ar-SA"/>
        </w:rPr>
        <w:t>المجموعة</w:t>
      </w:r>
      <w:r w:rsidR="0050090A" w:rsidRPr="0050090A">
        <w:rPr>
          <w:rFonts w:asciiTheme="majorHAnsi" w:hAnsiTheme="majorHAnsi" w:cstheme="majorHAnsi"/>
        </w:rPr>
        <w:t>.</w:t>
      </w:r>
    </w:p>
    <w:p w:rsidR="00D27240" w:rsidRPr="00E716CB" w:rsidRDefault="00D27240" w:rsidP="00F071CE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يؤكد الموقعون على هذه الاتفاقية أن الشركة لا يمكن أن تكون مستدامة إلا من خلال الجمع بين الأداء الاقتصادي والتقدم الاجتماعي.</w:t>
      </w:r>
    </w:p>
    <w:p w:rsidR="00F62DCB" w:rsidRPr="00E716CB" w:rsidRDefault="00D27240" w:rsidP="00F071CE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كما يؤكد الموقعون على أهمية الحوار الصناعي الصريح والبنّاء على المستوى العالمي بغرض التحسين المستمر لحقوق الع</w:t>
      </w:r>
      <w:r w:rsidR="002C2A2D">
        <w:rPr>
          <w:rFonts w:ascii="Times New Roman" w:hAnsi="Times New Roman" w:cs="Times New Roman"/>
          <w:sz w:val="24"/>
          <w:szCs w:val="24"/>
          <w:rtl/>
          <w:lang w:bidi="ar-LB"/>
        </w:rPr>
        <w:t>مال وأصحاب المصلحة الآخرين،  و</w:t>
      </w:r>
      <w:r w:rsidR="002C2A2D"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تباع أفضل الممارسات في جميع العمليات التجارية لمجموعة </w:t>
      </w:r>
      <w:r w:rsidRPr="00E716CB">
        <w:rPr>
          <w:rFonts w:ascii="Times New Roman" w:hAnsi="Times New Roman" w:cs="Times New Roman"/>
          <w:sz w:val="24"/>
          <w:szCs w:val="24"/>
          <w:lang w:bidi="ar-LB"/>
        </w:rPr>
        <w:t>EDF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.</w:t>
      </w:r>
    </w:p>
    <w:p w:rsidR="00F62DCB" w:rsidRPr="00E716CB" w:rsidRDefault="00F62DCB" w:rsidP="00F071CE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تمثل هذه الاتفاقية مرحلة جديدة في العمل الجماعي والالتزام الاجتماعي</w:t>
      </w:r>
      <w:r w:rsidR="00F8189E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</w:t>
      </w:r>
      <w:r w:rsidR="00F8189E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والتي بنيت 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بروح من الثقة والشفافية على الخبرة </w:t>
      </w:r>
      <w:r w:rsidR="00F8189E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الجماعية 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في المسؤولية الاجتماعية المكتسبة على مدى السنوات </w:t>
      </w:r>
      <w:r w:rsidR="00B03223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الثلاث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عشر</w:t>
      </w:r>
      <w:r w:rsidR="00B03223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ة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الماضية. </w:t>
      </w:r>
      <w:r w:rsidR="00F8189E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و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تجسد هذه الاتفاقية المبادئ الأساسية لقاعدة مشتركة من المسؤولية الاجتماعية لجميع شركات المجموعة ، م</w:t>
      </w:r>
      <w:r w:rsidR="00F8189E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سترشد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ة بقيم </w:t>
      </w:r>
      <w:r w:rsidR="00F8189E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شركات ا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لمجموعة من الاحترام والتضامن والمسؤولية.</w:t>
      </w:r>
    </w:p>
    <w:p w:rsidR="00F62DCB" w:rsidRPr="00E716CB" w:rsidRDefault="00F62DCB" w:rsidP="00D545D6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وقعت هذه الاتفاقية لمدة </w:t>
      </w:r>
      <w:r w:rsidR="00F8189E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اربع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سنوات، </w:t>
      </w:r>
      <w:r w:rsidR="00F8189E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و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تنطبق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الآن 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على 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جميع 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العاملين في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مجموعة </w:t>
      </w:r>
      <w:r w:rsidRPr="00E716CB">
        <w:rPr>
          <w:rFonts w:ascii="Times New Roman" w:hAnsi="Times New Roman" w:cs="Times New Roman"/>
          <w:sz w:val="24"/>
          <w:szCs w:val="24"/>
          <w:lang w:bidi="ar-LB"/>
        </w:rPr>
        <w:t>EDF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وسيتم </w:t>
      </w:r>
      <w:r w:rsidR="002C2A2D">
        <w:rPr>
          <w:rFonts w:ascii="Times New Roman" w:hAnsi="Times New Roman" w:cs="Times New Roman" w:hint="cs"/>
          <w:sz w:val="24"/>
          <w:szCs w:val="24"/>
          <w:rtl/>
          <w:lang w:bidi="ar-LB"/>
        </w:rPr>
        <w:t>تعزيزها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من خلال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سلسلة التوريد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الخاصة  با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لمجموعة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، و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تسري على أي شركة جديدة خاضعة للرقابة تنضم إلى المجموعة.</w:t>
      </w:r>
    </w:p>
    <w:p w:rsidR="00B54EB7" w:rsidRPr="00E716CB" w:rsidRDefault="00B54EB7" w:rsidP="00F071CE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يؤكد الموقعون على التزاماتهم باحترام حقوق الإنسان ، والنزاهة ، وتمكين الرجال والنساء ، ودعم المجتمعات وا</w:t>
      </w:r>
      <w:r w:rsidR="00542EBA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لمناطق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. تتسق هذه الالتزامات مع أهداف التنمية المستدامة التي وافقت عليها الأمم المتحدة ونفذت ضمن مجموعة </w:t>
      </w:r>
      <w:r w:rsidRPr="00E716CB">
        <w:rPr>
          <w:rFonts w:ascii="Times New Roman" w:hAnsi="Times New Roman" w:cs="Times New Roman"/>
          <w:sz w:val="24"/>
          <w:szCs w:val="24"/>
          <w:lang w:bidi="ar-LB"/>
        </w:rPr>
        <w:t>EDF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. تتضمن هذه الاتفاقية التغييرات الرئيسية لكل من السياق الخارجي لمجموعة </w:t>
      </w:r>
      <w:r w:rsidRPr="00E716CB">
        <w:rPr>
          <w:rFonts w:ascii="Times New Roman" w:hAnsi="Times New Roman" w:cs="Times New Roman"/>
          <w:sz w:val="24"/>
          <w:szCs w:val="24"/>
          <w:lang w:bidi="ar-LB"/>
        </w:rPr>
        <w:t>EDF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(نقل الطاقة ، واتفاقية باريس بتاريخ 12 ديسمبر 2015) والسياق الداخلي: الخطة الإستراتيجية </w:t>
      </w:r>
      <w:r w:rsidRPr="00E716CB">
        <w:rPr>
          <w:rFonts w:ascii="Times New Roman" w:hAnsi="Times New Roman" w:cs="Times New Roman"/>
          <w:sz w:val="24"/>
          <w:szCs w:val="24"/>
          <w:lang w:bidi="ar-LB"/>
        </w:rPr>
        <w:t>Cap 2030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التي تستهدف إزالة التلوث</w:t>
      </w:r>
      <w:r w:rsidR="00542EBA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(الكربون)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البيئي و</w:t>
      </w:r>
      <w:r w:rsidR="00542EBA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التحكّم باستهلاك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الطاقة.</w:t>
      </w:r>
    </w:p>
    <w:p w:rsidR="00B54EB7" w:rsidRPr="00E716CB" w:rsidRDefault="00BD1597" w:rsidP="00F071CE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تحدد هذه الإتفاقية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الجديد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ة الناتجة عن 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المفاوضات على نطاق عالمي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، 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المبادئ 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التي يمكن تطبيقها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في جميع 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المناطق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التي تعمل فيها مجموعة </w:t>
      </w:r>
      <w:r w:rsidR="00B54EB7" w:rsidRPr="00E716CB">
        <w:rPr>
          <w:rFonts w:ascii="Times New Roman" w:hAnsi="Times New Roman" w:cs="Times New Roman"/>
          <w:sz w:val="24"/>
          <w:szCs w:val="24"/>
          <w:lang w:bidi="ar-LB"/>
        </w:rPr>
        <w:t>EDF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.</w:t>
      </w:r>
    </w:p>
    <w:p w:rsidR="00B54EB7" w:rsidRPr="00F62DCB" w:rsidRDefault="00BD1597" w:rsidP="00F071CE">
      <w:pPr>
        <w:bidi/>
        <w:spacing w:after="120" w:line="336" w:lineRule="auto"/>
        <w:jc w:val="both"/>
        <w:rPr>
          <w:rFonts w:asciiTheme="majorHAnsi" w:hAnsiTheme="majorHAnsi" w:cs="Times New Roman"/>
          <w:rtl/>
          <w:lang w:bidi="ar-LB"/>
        </w:rPr>
      </w:pP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إن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شركات 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مجموعة</w:t>
      </w:r>
      <w:r w:rsidR="00B54EB7" w:rsidRPr="00E716CB">
        <w:rPr>
          <w:rFonts w:ascii="Times New Roman" w:hAnsi="Times New Roman" w:cs="Times New Roman"/>
          <w:sz w:val="24"/>
          <w:szCs w:val="24"/>
          <w:lang w:bidi="ar-LB"/>
        </w:rPr>
        <w:t xml:space="preserve">EDF 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، وهي متنوعة للغاية من حيث انشطتها 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ومواقعها الجغرافية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المختلفة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، 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تبقى متحدة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من خلال الالتزام المشترك هذا. 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وان 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الهدف من هذه الاتفاقية هو دعم تنفيذ الممارسات المسؤولة اجتماعيا</w:t>
      </w:r>
      <w:r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ً</w:t>
      </w:r>
      <w:r w:rsidR="00B54EB7" w:rsidRPr="00E716CB">
        <w:rPr>
          <w:rFonts w:ascii="Times New Roman" w:hAnsi="Times New Roman" w:cs="Times New Roman"/>
          <w:sz w:val="24"/>
          <w:szCs w:val="24"/>
          <w:rtl/>
          <w:lang w:bidi="ar-LB"/>
        </w:rPr>
        <w:t>.</w:t>
      </w:r>
    </w:p>
    <w:p w:rsidR="006A2B9F" w:rsidRPr="004C4BFE" w:rsidRDefault="006A2B9F" w:rsidP="004C4BFE">
      <w:pPr>
        <w:pStyle w:val="Default"/>
        <w:bidi/>
        <w:spacing w:after="120" w:line="336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:lang w:bidi="ar-LB"/>
        </w:rPr>
      </w:pPr>
      <w:r w:rsidRPr="004C4BFE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:rtl/>
          <w:lang w:bidi="ar-LB"/>
        </w:rPr>
        <w:lastRenderedPageBreak/>
        <w:t>ن</w:t>
      </w:r>
      <w:r w:rsidR="004C4BFE"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t>ـ</w:t>
      </w:r>
      <w:r w:rsidRPr="004C4BFE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:rtl/>
          <w:lang w:bidi="ar-LB"/>
        </w:rPr>
        <w:t>طاق الع</w:t>
      </w:r>
      <w:r w:rsidR="004C4BFE"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t>ـ</w:t>
      </w:r>
      <w:r w:rsidRPr="004C4BFE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:rtl/>
          <w:lang w:bidi="ar-LB"/>
        </w:rPr>
        <w:t>مل</w:t>
      </w:r>
    </w:p>
    <w:p w:rsidR="006A2B9F" w:rsidRPr="00E716CB" w:rsidRDefault="006A2B9F" w:rsidP="004C4BFE">
      <w:pPr>
        <w:pStyle w:val="Default"/>
        <w:bidi/>
        <w:spacing w:after="120" w:line="336" w:lineRule="auto"/>
        <w:rPr>
          <w:rFonts w:ascii="Times New Roman" w:hAnsi="Times New Roman" w:cs="Times New Roman"/>
          <w:lang w:val="en-US" w:bidi="ar-LB"/>
        </w:rPr>
      </w:pPr>
    </w:p>
    <w:p w:rsidR="006A2B9F" w:rsidRPr="00E716CB" w:rsidRDefault="00EF6469" w:rsidP="004C4BFE">
      <w:pPr>
        <w:pStyle w:val="Default"/>
        <w:bidi/>
        <w:spacing w:after="120" w:line="336" w:lineRule="auto"/>
        <w:rPr>
          <w:rFonts w:ascii="Times New Roman" w:hAnsi="Times New Roman" w:cs="Times New Roman"/>
          <w:lang w:bidi="ar-LB"/>
        </w:rPr>
      </w:pPr>
      <w:r w:rsidRPr="00E716CB">
        <w:rPr>
          <w:rFonts w:ascii="Times New Roman" w:hAnsi="Times New Roman" w:cs="Times New Roman"/>
          <w:rtl/>
          <w:lang w:bidi="ar-LB"/>
        </w:rPr>
        <w:t>تطبق</w:t>
      </w:r>
      <w:r w:rsidR="006A2B9F" w:rsidRPr="00E716CB">
        <w:rPr>
          <w:rFonts w:ascii="Times New Roman" w:hAnsi="Times New Roman" w:cs="Times New Roman"/>
          <w:rtl/>
          <w:lang w:bidi="ar-LB"/>
        </w:rPr>
        <w:t xml:space="preserve"> الاتفاقية في جميع الشركات التي تديرها مجموعة </w:t>
      </w:r>
      <w:r w:rsidR="006A2B9F" w:rsidRPr="00E716CB">
        <w:rPr>
          <w:rFonts w:ascii="Times New Roman" w:hAnsi="Times New Roman" w:cs="Times New Roman"/>
          <w:lang w:bidi="ar-LB"/>
        </w:rPr>
        <w:t>EDF</w:t>
      </w:r>
      <w:r w:rsidR="006A2B9F" w:rsidRPr="00E716CB">
        <w:rPr>
          <w:rFonts w:ascii="Times New Roman" w:hAnsi="Times New Roman" w:cs="Times New Roman"/>
          <w:rtl/>
          <w:lang w:bidi="ar-LB"/>
        </w:rPr>
        <w:t xml:space="preserve"> بشكل مباشر أو غير مباشر</w:t>
      </w:r>
      <w:r w:rsidR="006A2B9F" w:rsidRPr="00E716CB">
        <w:rPr>
          <w:rFonts w:ascii="Times New Roman" w:hAnsi="Times New Roman" w:cs="Times New Roman"/>
          <w:b/>
          <w:bCs/>
          <w:vertAlign w:val="superscript"/>
          <w:rtl/>
          <w:lang w:bidi="ar-LB"/>
        </w:rPr>
        <w:t>1</w:t>
      </w:r>
      <w:r w:rsidR="006A2B9F" w:rsidRPr="00E716CB">
        <w:rPr>
          <w:rFonts w:ascii="Times New Roman" w:hAnsi="Times New Roman" w:cs="Times New Roman"/>
          <w:rtl/>
          <w:lang w:bidi="ar-LB"/>
        </w:rPr>
        <w:t>.</w:t>
      </w:r>
      <w:r w:rsidRPr="00E716CB">
        <w:rPr>
          <w:rFonts w:ascii="Times New Roman" w:hAnsi="Times New Roman" w:cs="Times New Roman"/>
          <w:rtl/>
          <w:lang w:bidi="ar-LB"/>
        </w:rPr>
        <w:t xml:space="preserve">                                   </w:t>
      </w:r>
      <w:r w:rsidR="006A2B9F" w:rsidRPr="00E716CB">
        <w:rPr>
          <w:rFonts w:ascii="Times New Roman" w:hAnsi="Times New Roman" w:cs="Times New Roman"/>
          <w:rtl/>
          <w:lang w:bidi="ar-LB"/>
        </w:rPr>
        <w:t xml:space="preserve">في هذه الشركات ، </w:t>
      </w:r>
      <w:r w:rsidRPr="00E716CB">
        <w:rPr>
          <w:rFonts w:ascii="Times New Roman" w:hAnsi="Times New Roman" w:cs="Times New Roman"/>
          <w:rtl/>
          <w:lang w:bidi="ar-LB"/>
        </w:rPr>
        <w:t>تسري</w:t>
      </w:r>
      <w:r w:rsidR="006A2B9F" w:rsidRPr="00E716CB">
        <w:rPr>
          <w:rFonts w:ascii="Times New Roman" w:hAnsi="Times New Roman" w:cs="Times New Roman"/>
          <w:rtl/>
          <w:lang w:bidi="ar-LB"/>
        </w:rPr>
        <w:t xml:space="preserve"> الاتفاقية على</w:t>
      </w:r>
      <w:r w:rsidRPr="00E716CB">
        <w:rPr>
          <w:rFonts w:ascii="Times New Roman" w:hAnsi="Times New Roman" w:cs="Times New Roman"/>
          <w:rtl/>
          <w:lang w:bidi="ar-LB"/>
        </w:rPr>
        <w:t xml:space="preserve"> جميع الموظفين</w:t>
      </w:r>
      <w:r w:rsidR="006A2B9F" w:rsidRPr="00E716CB">
        <w:rPr>
          <w:rFonts w:ascii="Times New Roman" w:hAnsi="Times New Roman" w:cs="Times New Roman"/>
          <w:rtl/>
          <w:lang w:bidi="ar-LB"/>
        </w:rPr>
        <w:t xml:space="preserve"> بغض النظر عن عقد العمل الخاص ب</w:t>
      </w:r>
      <w:r w:rsidRPr="00E716CB">
        <w:rPr>
          <w:rFonts w:ascii="Times New Roman" w:hAnsi="Times New Roman" w:cs="Times New Roman"/>
          <w:rtl/>
          <w:lang w:bidi="ar-LB"/>
        </w:rPr>
        <w:t>كل موظف</w:t>
      </w:r>
      <w:r w:rsidR="006A2B9F" w:rsidRPr="00E716CB">
        <w:rPr>
          <w:rFonts w:ascii="Times New Roman" w:hAnsi="Times New Roman" w:cs="Times New Roman"/>
          <w:rtl/>
          <w:lang w:bidi="ar-LB"/>
        </w:rPr>
        <w:t>.</w:t>
      </w:r>
    </w:p>
    <w:p w:rsidR="006A2B9F" w:rsidRPr="00E716CB" w:rsidRDefault="006A2B9F" w:rsidP="004C4BFE">
      <w:pPr>
        <w:pStyle w:val="Default"/>
        <w:bidi/>
        <w:spacing w:after="120" w:line="336" w:lineRule="auto"/>
        <w:rPr>
          <w:rFonts w:ascii="Times New Roman" w:hAnsi="Times New Roman" w:cs="Times New Roman"/>
          <w:lang w:bidi="ar-LB"/>
        </w:rPr>
      </w:pPr>
      <w:r w:rsidRPr="00E716CB">
        <w:rPr>
          <w:rFonts w:ascii="Times New Roman" w:hAnsi="Times New Roman" w:cs="Times New Roman"/>
          <w:rtl/>
          <w:lang w:bidi="ar-LB"/>
        </w:rPr>
        <w:t xml:space="preserve">ستقوم المجموعة بالترويج لهذه الاتفاقية وضمان </w:t>
      </w:r>
      <w:r w:rsidR="00EF6469" w:rsidRPr="00E716CB">
        <w:rPr>
          <w:rFonts w:ascii="Times New Roman" w:hAnsi="Times New Roman" w:cs="Times New Roman"/>
          <w:rtl/>
          <w:lang w:bidi="ar-LB"/>
        </w:rPr>
        <w:t>الإمتثال</w:t>
      </w:r>
      <w:r w:rsidRPr="00E716CB">
        <w:rPr>
          <w:rFonts w:ascii="Times New Roman" w:hAnsi="Times New Roman" w:cs="Times New Roman"/>
          <w:rtl/>
          <w:lang w:bidi="ar-LB"/>
        </w:rPr>
        <w:t xml:space="preserve"> لهذه المبادئ من قبل مور</w:t>
      </w:r>
      <w:r w:rsidR="002C2A2D">
        <w:rPr>
          <w:rFonts w:ascii="Times New Roman" w:hAnsi="Times New Roman" w:cs="Times New Roman" w:hint="cs"/>
          <w:rtl/>
          <w:lang w:bidi="ar-LB"/>
        </w:rPr>
        <w:t>ّ</w:t>
      </w:r>
      <w:r w:rsidRPr="00E716CB">
        <w:rPr>
          <w:rFonts w:ascii="Times New Roman" w:hAnsi="Times New Roman" w:cs="Times New Roman"/>
          <w:rtl/>
          <w:lang w:bidi="ar-LB"/>
        </w:rPr>
        <w:t>ديها ومقاوليها من الباطن.</w:t>
      </w:r>
    </w:p>
    <w:p w:rsidR="006A2B9F" w:rsidRPr="00E716CB" w:rsidRDefault="006A2B9F" w:rsidP="004C4BFE">
      <w:pPr>
        <w:pStyle w:val="Default"/>
        <w:bidi/>
        <w:spacing w:after="120" w:line="336" w:lineRule="auto"/>
        <w:rPr>
          <w:rFonts w:ascii="Times New Roman" w:hAnsi="Times New Roman" w:cs="Times New Roman"/>
          <w:lang w:bidi="ar-LB"/>
        </w:rPr>
      </w:pPr>
      <w:r w:rsidRPr="00E716CB">
        <w:rPr>
          <w:rFonts w:ascii="Times New Roman" w:hAnsi="Times New Roman" w:cs="Times New Roman"/>
          <w:rtl/>
          <w:lang w:bidi="ar-LB"/>
        </w:rPr>
        <w:t xml:space="preserve">في حالة الاندماج أو الاستحواذ أو إعادة الهيكلة التي تؤدي إلى إنشاء كيانات جديدة </w:t>
      </w:r>
      <w:r w:rsidR="00EF6469" w:rsidRPr="00E716CB">
        <w:rPr>
          <w:rFonts w:ascii="Times New Roman" w:hAnsi="Times New Roman" w:cs="Times New Roman"/>
          <w:rtl/>
          <w:lang w:bidi="ar-LB"/>
        </w:rPr>
        <w:t>تتحكم بها</w:t>
      </w:r>
      <w:r w:rsidRPr="00E716CB">
        <w:rPr>
          <w:rFonts w:ascii="Times New Roman" w:hAnsi="Times New Roman" w:cs="Times New Roman"/>
          <w:rtl/>
          <w:lang w:bidi="ar-LB"/>
        </w:rPr>
        <w:t xml:space="preserve"> المجموعة ، </w:t>
      </w:r>
      <w:r w:rsidR="00EF6469" w:rsidRPr="00E716CB">
        <w:rPr>
          <w:rFonts w:ascii="Times New Roman" w:hAnsi="Times New Roman" w:cs="Times New Roman"/>
          <w:rtl/>
          <w:lang w:bidi="ar-LB"/>
        </w:rPr>
        <w:t>فإن</w:t>
      </w:r>
      <w:r w:rsidRPr="00E716CB">
        <w:rPr>
          <w:rFonts w:ascii="Times New Roman" w:hAnsi="Times New Roman" w:cs="Times New Roman"/>
          <w:rtl/>
          <w:lang w:bidi="ar-LB"/>
        </w:rPr>
        <w:t xml:space="preserve"> هذه الكيانات الجديدة تقع ضمن نطاق هذه الاتفاقية ، </w:t>
      </w:r>
      <w:r w:rsidR="00EF6469" w:rsidRPr="00E716CB">
        <w:rPr>
          <w:rFonts w:ascii="Times New Roman" w:hAnsi="Times New Roman" w:cs="Times New Roman"/>
          <w:rtl/>
          <w:lang w:bidi="ar-LB"/>
        </w:rPr>
        <w:t>وعليها</w:t>
      </w:r>
      <w:r w:rsidRPr="00E716CB">
        <w:rPr>
          <w:rFonts w:ascii="Times New Roman" w:hAnsi="Times New Roman" w:cs="Times New Roman"/>
          <w:rtl/>
          <w:lang w:bidi="ar-LB"/>
        </w:rPr>
        <w:t xml:space="preserve"> أن تمتثل لأحكامها وفقًا للشروط والأحكام المبينة أعلاه.</w:t>
      </w:r>
    </w:p>
    <w:p w:rsidR="006A2B9F" w:rsidRPr="00E716CB" w:rsidRDefault="00867DBE" w:rsidP="004C4BFE">
      <w:pPr>
        <w:pStyle w:val="Default"/>
        <w:bidi/>
        <w:spacing w:after="120" w:line="336" w:lineRule="auto"/>
        <w:rPr>
          <w:rFonts w:ascii="Times New Roman" w:hAnsi="Times New Roman" w:cs="Times New Roman"/>
          <w:lang w:bidi="ar-LB"/>
        </w:rPr>
      </w:pPr>
      <w:r w:rsidRPr="00E716CB">
        <w:rPr>
          <w:rFonts w:ascii="Times New Roman" w:hAnsi="Times New Roman" w:cs="Times New Roman"/>
          <w:rtl/>
          <w:lang w:bidi="ar-LB"/>
        </w:rPr>
        <w:t xml:space="preserve">عندما لا تستوفي شركة ما </w:t>
      </w:r>
      <w:r w:rsidR="006A2B9F" w:rsidRPr="00E716CB">
        <w:rPr>
          <w:rFonts w:ascii="Times New Roman" w:hAnsi="Times New Roman" w:cs="Times New Roman"/>
          <w:rtl/>
          <w:lang w:bidi="ar-LB"/>
        </w:rPr>
        <w:t xml:space="preserve">المعايير المحددة أعلاه ، </w:t>
      </w:r>
      <w:r w:rsidRPr="00E716CB">
        <w:rPr>
          <w:rFonts w:ascii="Times New Roman" w:hAnsi="Times New Roman" w:cs="Times New Roman"/>
          <w:rtl/>
          <w:lang w:bidi="ar-LB"/>
        </w:rPr>
        <w:t>ي</w:t>
      </w:r>
      <w:r w:rsidR="006A2B9F" w:rsidRPr="00E716CB">
        <w:rPr>
          <w:rFonts w:ascii="Times New Roman" w:hAnsi="Times New Roman" w:cs="Times New Roman"/>
          <w:rtl/>
          <w:lang w:bidi="ar-LB"/>
        </w:rPr>
        <w:t xml:space="preserve">توقف </w:t>
      </w:r>
      <w:r w:rsidRPr="00E716CB">
        <w:rPr>
          <w:rFonts w:ascii="Times New Roman" w:hAnsi="Times New Roman" w:cs="Times New Roman"/>
          <w:rtl/>
          <w:lang w:bidi="ar-LB"/>
        </w:rPr>
        <w:t>العمل ب</w:t>
      </w:r>
      <w:r w:rsidR="006A2B9F" w:rsidRPr="00E716CB">
        <w:rPr>
          <w:rFonts w:ascii="Times New Roman" w:hAnsi="Times New Roman" w:cs="Times New Roman"/>
          <w:rtl/>
          <w:lang w:bidi="ar-LB"/>
        </w:rPr>
        <w:t>الاتفاقية في نهاية الفترة المحاسبية الحالية.</w:t>
      </w:r>
    </w:p>
    <w:p w:rsidR="006A2B9F" w:rsidRPr="00E716CB" w:rsidRDefault="00867DBE" w:rsidP="004C4BFE">
      <w:pPr>
        <w:pStyle w:val="Default"/>
        <w:bidi/>
        <w:spacing w:after="120" w:line="336" w:lineRule="auto"/>
        <w:rPr>
          <w:rFonts w:ascii="Times New Roman" w:hAnsi="Times New Roman" w:cs="Times New Roman"/>
          <w:lang w:bidi="ar-LB"/>
        </w:rPr>
      </w:pPr>
      <w:r w:rsidRPr="00E716CB">
        <w:rPr>
          <w:rFonts w:ascii="Times New Roman" w:hAnsi="Times New Roman" w:cs="Times New Roman"/>
          <w:rtl/>
          <w:lang w:bidi="ar-LB"/>
        </w:rPr>
        <w:t>توفر</w:t>
      </w:r>
      <w:r w:rsidR="006A2B9F" w:rsidRPr="00E716CB">
        <w:rPr>
          <w:rFonts w:ascii="Times New Roman" w:hAnsi="Times New Roman" w:cs="Times New Roman"/>
          <w:rtl/>
          <w:lang w:bidi="ar-LB"/>
        </w:rPr>
        <w:t xml:space="preserve"> المجموعة </w:t>
      </w:r>
      <w:r w:rsidRPr="00E716CB">
        <w:rPr>
          <w:rFonts w:ascii="Times New Roman" w:hAnsi="Times New Roman" w:cs="Times New Roman"/>
          <w:rtl/>
          <w:lang w:bidi="ar-LB"/>
        </w:rPr>
        <w:t>بانتظام</w:t>
      </w:r>
      <w:r w:rsidR="006A2B9F" w:rsidRPr="00E716CB">
        <w:rPr>
          <w:rFonts w:ascii="Times New Roman" w:hAnsi="Times New Roman" w:cs="Times New Roman"/>
          <w:rtl/>
          <w:lang w:bidi="ar-LB"/>
        </w:rPr>
        <w:t xml:space="preserve"> قوائم محدثة </w:t>
      </w:r>
      <w:r w:rsidRPr="00E716CB">
        <w:rPr>
          <w:rFonts w:ascii="Times New Roman" w:hAnsi="Times New Roman" w:cs="Times New Roman"/>
          <w:rtl/>
          <w:lang w:bidi="ar-LB"/>
        </w:rPr>
        <w:t xml:space="preserve">لأنشطتها </w:t>
      </w:r>
      <w:r w:rsidR="006A2B9F" w:rsidRPr="00E716CB">
        <w:rPr>
          <w:rFonts w:ascii="Times New Roman" w:hAnsi="Times New Roman" w:cs="Times New Roman"/>
          <w:rtl/>
          <w:lang w:bidi="ar-LB"/>
        </w:rPr>
        <w:t>في جميع أنحاء العالم.</w:t>
      </w:r>
    </w:p>
    <w:p w:rsidR="006A2B9F" w:rsidRPr="00E716CB" w:rsidRDefault="006A2B9F" w:rsidP="004C4BFE">
      <w:pPr>
        <w:pStyle w:val="Default"/>
        <w:bidi/>
        <w:spacing w:after="120" w:line="336" w:lineRule="auto"/>
        <w:rPr>
          <w:rFonts w:ascii="Times New Roman" w:hAnsi="Times New Roman" w:cs="Times New Roman"/>
          <w:lang w:bidi="ar-LB"/>
        </w:rPr>
      </w:pPr>
      <w:r w:rsidRPr="00E716CB">
        <w:rPr>
          <w:rFonts w:ascii="Times New Roman" w:hAnsi="Times New Roman" w:cs="Times New Roman"/>
          <w:rtl/>
          <w:lang w:bidi="ar-LB"/>
        </w:rPr>
        <w:t>تتعهد المجموعة بوضع سياسات تتوافق مع الالتزامات الواردة في هذه الاتفاقية.</w:t>
      </w:r>
    </w:p>
    <w:p w:rsidR="006A2B9F" w:rsidRPr="00E716CB" w:rsidRDefault="006A2B9F" w:rsidP="004C4BFE">
      <w:pPr>
        <w:pStyle w:val="Default"/>
        <w:bidi/>
        <w:spacing w:after="120" w:line="336" w:lineRule="auto"/>
        <w:rPr>
          <w:rFonts w:ascii="Times New Roman" w:hAnsi="Times New Roman" w:cs="Times New Roman"/>
          <w:rtl/>
          <w:lang w:bidi="ar-LB"/>
        </w:rPr>
      </w:pPr>
      <w:r w:rsidRPr="00E716CB">
        <w:rPr>
          <w:rFonts w:ascii="Times New Roman" w:hAnsi="Times New Roman" w:cs="Times New Roman"/>
          <w:rtl/>
          <w:lang w:bidi="ar-LB"/>
        </w:rPr>
        <w:t xml:space="preserve">يشار إلى الشركات التي تدخل في نطاق هذه الاتفاقية باسم "شركات المجموعة" أو "مجموعة </w:t>
      </w:r>
      <w:r w:rsidRPr="00E716CB">
        <w:rPr>
          <w:rFonts w:ascii="Times New Roman" w:hAnsi="Times New Roman" w:cs="Times New Roman"/>
          <w:lang w:bidi="ar-LB"/>
        </w:rPr>
        <w:t>EDF</w:t>
      </w:r>
      <w:r w:rsidRPr="00E716CB">
        <w:rPr>
          <w:rFonts w:ascii="Times New Roman" w:hAnsi="Times New Roman" w:cs="Times New Roman"/>
          <w:rtl/>
          <w:lang w:bidi="ar-LB"/>
        </w:rPr>
        <w:t>" أو "المجموعة".</w:t>
      </w:r>
    </w:p>
    <w:p w:rsidR="00D45BC7" w:rsidRPr="00E716CB" w:rsidRDefault="00D45BC7" w:rsidP="004C4BFE">
      <w:pPr>
        <w:pStyle w:val="Default"/>
        <w:bidi/>
        <w:rPr>
          <w:rFonts w:ascii="Times New Roman" w:hAnsi="Times New Roman" w:cs="Times New Roman"/>
        </w:rPr>
      </w:pPr>
    </w:p>
    <w:p w:rsidR="00D45BC7" w:rsidRPr="004F72B7" w:rsidRDefault="00D45BC7" w:rsidP="004C4BFE">
      <w:pPr>
        <w:pStyle w:val="Default"/>
        <w:bidi/>
        <w:rPr>
          <w:rFonts w:asciiTheme="majorHAnsi" w:hAnsiTheme="majorHAnsi" w:cstheme="majorHAnsi"/>
        </w:rPr>
      </w:pPr>
    </w:p>
    <w:p w:rsidR="00D45BC7" w:rsidRDefault="00D45BC7" w:rsidP="004C4BFE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Pr="004F72B7" w:rsidRDefault="007F02E1" w:rsidP="007F02E1">
      <w:pPr>
        <w:pStyle w:val="Default"/>
        <w:bidi/>
        <w:rPr>
          <w:rFonts w:asciiTheme="majorHAnsi" w:hAnsiTheme="majorHAnsi" w:cstheme="majorHAnsi"/>
        </w:rPr>
      </w:pPr>
    </w:p>
    <w:p w:rsidR="00D45BC7" w:rsidRDefault="002C2A2D" w:rsidP="004C4BFE">
      <w:pPr>
        <w:pStyle w:val="Default"/>
        <w:bidi/>
        <w:rPr>
          <w:rFonts w:asciiTheme="majorHAnsi" w:hAnsiTheme="majorHAnsi" w:cstheme="majorHAnsi"/>
          <w:rtl/>
          <w:lang w:bidi="ar-LB"/>
        </w:rPr>
      </w:pPr>
      <w:r>
        <w:rPr>
          <w:rFonts w:asciiTheme="majorHAnsi" w:hAnsiTheme="majorHAnsi" w:cstheme="majorHAnsi" w:hint="cs"/>
          <w:rtl/>
          <w:lang w:bidi="ar-LB"/>
        </w:rPr>
        <w:t>________</w:t>
      </w:r>
      <w:r w:rsidR="006928B9">
        <w:rPr>
          <w:rFonts w:asciiTheme="majorHAnsi" w:hAnsiTheme="majorHAnsi" w:cstheme="majorHAnsi"/>
          <w:lang w:bidi="ar-LB"/>
        </w:rPr>
        <w:t>________</w:t>
      </w:r>
    </w:p>
    <w:p w:rsidR="002C2A2D" w:rsidRDefault="002C2A2D" w:rsidP="002C2A2D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2C2A2D" w:rsidRPr="002C2A2D" w:rsidRDefault="002C2A2D" w:rsidP="004B1E38">
      <w:pPr>
        <w:pStyle w:val="Default"/>
        <w:bidi/>
        <w:rPr>
          <w:rFonts w:asciiTheme="majorHAnsi" w:hAnsiTheme="majorHAnsi"/>
          <w:sz w:val="28"/>
          <w:szCs w:val="28"/>
          <w:rtl/>
          <w:lang w:bidi="ar-LB"/>
        </w:rPr>
      </w:pPr>
      <w:r w:rsidRPr="009E7EDF">
        <w:rPr>
          <w:rFonts w:ascii="Times New Roman" w:hAnsi="Times New Roman" w:cs="Times New Roman"/>
          <w:sz w:val="28"/>
          <w:szCs w:val="28"/>
          <w:vertAlign w:val="superscript"/>
          <w:rtl/>
          <w:lang w:bidi="ar-LB"/>
        </w:rPr>
        <w:t>1</w:t>
      </w:r>
      <w:r w:rsidRPr="002C2A2D">
        <w:rPr>
          <w:rFonts w:asciiTheme="majorHAnsi" w:hAnsiTheme="majorHAnsi" w:cstheme="majorHAnsi" w:hint="cs"/>
          <w:sz w:val="28"/>
          <w:szCs w:val="28"/>
          <w:vertAlign w:val="superscript"/>
          <w:rtl/>
          <w:lang w:bidi="ar-LB"/>
        </w:rPr>
        <w:t xml:space="preserve"> </w:t>
      </w:r>
      <w:r w:rsidRPr="00F65F11">
        <w:rPr>
          <w:rFonts w:asciiTheme="minorBidi" w:hAnsiTheme="minorBidi" w:cstheme="minorBidi"/>
          <w:vertAlign w:val="superscript"/>
          <w:rtl/>
          <w:lang w:bidi="ar-LB"/>
        </w:rPr>
        <w:t>يت</w:t>
      </w:r>
      <w:r w:rsidR="004B1E38" w:rsidRPr="00F65F11">
        <w:rPr>
          <w:rFonts w:asciiTheme="minorBidi" w:hAnsiTheme="minorBidi" w:cstheme="minorBidi"/>
          <w:vertAlign w:val="superscript"/>
          <w:rtl/>
          <w:lang w:bidi="ar-LB"/>
        </w:rPr>
        <w:t>م ت</w:t>
      </w:r>
      <w:r w:rsidRPr="00F65F11">
        <w:rPr>
          <w:rFonts w:asciiTheme="minorBidi" w:hAnsiTheme="minorBidi" w:cstheme="minorBidi"/>
          <w:vertAlign w:val="superscript"/>
          <w:rtl/>
          <w:lang w:bidi="ar-LB"/>
        </w:rPr>
        <w:t>حد</w:t>
      </w:r>
      <w:r w:rsidR="004B1E38" w:rsidRPr="00F65F11">
        <w:rPr>
          <w:rFonts w:asciiTheme="minorBidi" w:hAnsiTheme="minorBidi" w:cstheme="minorBidi"/>
          <w:vertAlign w:val="superscript"/>
          <w:rtl/>
          <w:lang w:bidi="ar-LB"/>
        </w:rPr>
        <w:t>ي</w:t>
      </w:r>
      <w:r w:rsidRPr="00F65F11">
        <w:rPr>
          <w:rFonts w:asciiTheme="minorBidi" w:hAnsiTheme="minorBidi" w:cstheme="minorBidi"/>
          <w:vertAlign w:val="superscript"/>
          <w:rtl/>
          <w:lang w:bidi="ar-LB"/>
        </w:rPr>
        <w:t>د هذ</w:t>
      </w:r>
      <w:r w:rsidR="004B1E38" w:rsidRPr="00F65F11">
        <w:rPr>
          <w:rFonts w:asciiTheme="minorBidi" w:hAnsiTheme="minorBidi" w:cstheme="minorBidi"/>
          <w:vertAlign w:val="superscript"/>
          <w:rtl/>
          <w:lang w:bidi="ar-LB"/>
        </w:rPr>
        <w:t>ه</w:t>
      </w:r>
      <w:r w:rsidRPr="00F65F11">
        <w:rPr>
          <w:rFonts w:asciiTheme="minorBidi" w:hAnsiTheme="minorBidi" w:cstheme="minorBidi"/>
          <w:vertAlign w:val="superscript"/>
          <w:rtl/>
          <w:lang w:bidi="ar-LB"/>
        </w:rPr>
        <w:t xml:space="preserve"> ال</w:t>
      </w:r>
      <w:r w:rsidR="004B1E38" w:rsidRPr="00F65F11">
        <w:rPr>
          <w:rFonts w:asciiTheme="minorBidi" w:hAnsiTheme="minorBidi" w:cstheme="minorBidi"/>
          <w:vertAlign w:val="superscript"/>
          <w:rtl/>
          <w:lang w:bidi="ar-LB"/>
        </w:rPr>
        <w:t>سيطرة</w:t>
      </w:r>
      <w:r w:rsidRPr="00F65F11">
        <w:rPr>
          <w:rFonts w:asciiTheme="minorBidi" w:hAnsiTheme="minorBidi" w:cstheme="minorBidi"/>
          <w:vertAlign w:val="superscript"/>
          <w:rtl/>
          <w:lang w:bidi="ar-LB"/>
        </w:rPr>
        <w:t xml:space="preserve"> من خلال الملكية المباشرة او غير المباشرة </w:t>
      </w:r>
      <w:r w:rsidR="004B1E38" w:rsidRPr="00F65F11">
        <w:rPr>
          <w:rFonts w:asciiTheme="minorBidi" w:hAnsiTheme="minorBidi" w:cstheme="minorBidi"/>
          <w:vertAlign w:val="superscript"/>
          <w:rtl/>
          <w:lang w:bidi="ar-LB"/>
        </w:rPr>
        <w:t>لـ</w:t>
      </w:r>
      <w:r w:rsidRPr="00F65F11">
        <w:rPr>
          <w:rFonts w:asciiTheme="minorBidi" w:hAnsiTheme="minorBidi" w:cstheme="minorBidi"/>
          <w:vertAlign w:val="superscript"/>
          <w:lang w:val="en-US" w:bidi="ar-LB"/>
        </w:rPr>
        <w:t xml:space="preserve">EDF </w:t>
      </w:r>
      <w:r w:rsidRPr="00F65F11">
        <w:rPr>
          <w:rFonts w:asciiTheme="minorBidi" w:hAnsiTheme="minorBidi" w:cstheme="minorBidi"/>
          <w:vertAlign w:val="superscript"/>
          <w:rtl/>
          <w:lang w:bidi="ar-LB"/>
        </w:rPr>
        <w:t xml:space="preserve"> لغالبية رأس </w:t>
      </w:r>
      <w:r w:rsidR="004B1E38" w:rsidRPr="00F65F11">
        <w:rPr>
          <w:rFonts w:asciiTheme="minorBidi" w:hAnsiTheme="minorBidi" w:cstheme="minorBidi"/>
          <w:vertAlign w:val="superscript"/>
          <w:rtl/>
          <w:lang w:bidi="ar-LB"/>
        </w:rPr>
        <w:t>ال</w:t>
      </w:r>
      <w:r w:rsidRPr="00F65F11">
        <w:rPr>
          <w:rFonts w:asciiTheme="minorBidi" w:hAnsiTheme="minorBidi" w:cstheme="minorBidi"/>
          <w:vertAlign w:val="superscript"/>
          <w:rtl/>
          <w:lang w:bidi="ar-LB"/>
        </w:rPr>
        <w:t>مال او حقوق التصويت في هيئات حوكمة الشركات المعنية</w:t>
      </w:r>
      <w:r>
        <w:rPr>
          <w:rFonts w:asciiTheme="majorHAnsi" w:hAnsiTheme="majorHAnsi" w:hint="cs"/>
          <w:sz w:val="28"/>
          <w:szCs w:val="28"/>
          <w:vertAlign w:val="superscript"/>
          <w:rtl/>
          <w:lang w:bidi="ar-LB"/>
        </w:rPr>
        <w:t xml:space="preserve">. </w:t>
      </w:r>
    </w:p>
    <w:p w:rsidR="00D45BC7" w:rsidRPr="004F72B7" w:rsidRDefault="00D45BC7" w:rsidP="004C4BFE">
      <w:pPr>
        <w:pStyle w:val="Default"/>
        <w:bidi/>
        <w:rPr>
          <w:rFonts w:asciiTheme="majorHAnsi" w:hAnsiTheme="majorHAnsi" w:cstheme="majorHAnsi"/>
        </w:rPr>
      </w:pPr>
    </w:p>
    <w:p w:rsidR="00E716CB" w:rsidRPr="004C4BFE" w:rsidRDefault="00E716CB" w:rsidP="004C4BFE">
      <w:pPr>
        <w:bidi/>
        <w:spacing w:after="0" w:line="24" w:lineRule="atLeast"/>
        <w:jc w:val="center"/>
        <w:rPr>
          <w:rFonts w:asciiTheme="majorHAnsi" w:eastAsia="SimSun" w:hAnsiTheme="majorHAnsi" w:cs="Times New Roman"/>
          <w:b/>
          <w:bCs/>
          <w:color w:val="2E74B5" w:themeColor="accent1" w:themeShade="BF"/>
          <w:kern w:val="24"/>
          <w:sz w:val="32"/>
          <w:szCs w:val="32"/>
          <w:lang w:bidi="ar-SA"/>
        </w:rPr>
      </w:pPr>
      <w:r w:rsidRPr="004C4BFE">
        <w:rPr>
          <w:rFonts w:asciiTheme="majorHAnsi" w:eastAsia="SimSun" w:hAnsiTheme="majorHAnsi" w:cs="Times New Roman" w:hint="cs"/>
          <w:b/>
          <w:bCs/>
          <w:color w:val="2E74B5" w:themeColor="accent1" w:themeShade="BF"/>
          <w:kern w:val="24"/>
          <w:sz w:val="32"/>
          <w:szCs w:val="32"/>
          <w:rtl/>
          <w:lang w:bidi="ar-SA"/>
        </w:rPr>
        <w:lastRenderedPageBreak/>
        <w:t>الإحترام</w:t>
      </w:r>
      <w:r w:rsidRPr="004C4BFE">
        <w:rPr>
          <w:rFonts w:asciiTheme="majorHAnsi" w:eastAsia="SimSun" w:hAnsiTheme="majorHAnsi" w:cs="Times New Roman"/>
          <w:b/>
          <w:bCs/>
          <w:color w:val="2E74B5" w:themeColor="accent1" w:themeShade="BF"/>
          <w:kern w:val="24"/>
          <w:sz w:val="32"/>
          <w:szCs w:val="32"/>
          <w:rtl/>
          <w:lang w:bidi="ar-SA"/>
        </w:rPr>
        <w:t xml:space="preserve"> </w:t>
      </w:r>
      <w:r w:rsidRPr="004C4BFE">
        <w:rPr>
          <w:rFonts w:asciiTheme="majorHAnsi" w:eastAsia="SimSun" w:hAnsiTheme="majorHAnsi" w:cs="Times New Roman" w:hint="cs"/>
          <w:b/>
          <w:bCs/>
          <w:color w:val="2E74B5" w:themeColor="accent1" w:themeShade="BF"/>
          <w:kern w:val="24"/>
          <w:sz w:val="32"/>
          <w:szCs w:val="32"/>
          <w:rtl/>
          <w:lang w:bidi="ar-SA"/>
        </w:rPr>
        <w:t>والنزاهة</w:t>
      </w:r>
    </w:p>
    <w:p w:rsidR="00E716CB" w:rsidRDefault="00E716CB" w:rsidP="004C4BFE">
      <w:pPr>
        <w:bidi/>
        <w:spacing w:after="120" w:line="24" w:lineRule="atLeast"/>
        <w:jc w:val="both"/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</w:pPr>
    </w:p>
    <w:p w:rsidR="00E716CB" w:rsidRDefault="00E716CB" w:rsidP="00DE5749">
      <w:pPr>
        <w:pStyle w:val="ListParagraph"/>
        <w:numPr>
          <w:ilvl w:val="0"/>
          <w:numId w:val="2"/>
        </w:numPr>
        <w:bidi/>
        <w:spacing w:after="120" w:line="24" w:lineRule="atLeast"/>
        <w:ind w:left="0"/>
        <w:contextualSpacing w:val="0"/>
        <w:jc w:val="both"/>
        <w:rPr>
          <w:rFonts w:ascii="Times New Roman" w:eastAsia="SimSun" w:hAnsi="Times New Roman" w:cs="Times New Roman"/>
          <w:color w:val="C00000"/>
          <w:kern w:val="24"/>
          <w:sz w:val="28"/>
          <w:szCs w:val="28"/>
        </w:rPr>
      </w:pPr>
      <w:r w:rsidRPr="00DD467B">
        <w:rPr>
          <w:rFonts w:ascii="Times New Roman" w:eastAsia="SimSun" w:hAnsi="Times New Roman" w:cs="Times New Roman"/>
          <w:color w:val="C00000"/>
          <w:kern w:val="24"/>
          <w:sz w:val="28"/>
          <w:szCs w:val="28"/>
          <w:rtl/>
          <w:lang w:bidi="ar-SA"/>
        </w:rPr>
        <w:t>احترام حقوق الإنسان في جميع أنشطة مجموعة</w:t>
      </w:r>
      <w:r w:rsidRPr="00DD467B">
        <w:rPr>
          <w:rFonts w:ascii="Times New Roman" w:eastAsia="SimSun" w:hAnsi="Times New Roman" w:cs="Times New Roman"/>
          <w:color w:val="C00000"/>
          <w:kern w:val="24"/>
          <w:sz w:val="28"/>
          <w:szCs w:val="28"/>
        </w:rPr>
        <w:t xml:space="preserve"> EDF </w:t>
      </w:r>
      <w:r w:rsidRPr="00DD467B">
        <w:rPr>
          <w:rFonts w:ascii="Times New Roman" w:eastAsia="SimSun" w:hAnsi="Times New Roman" w:cs="Times New Roman" w:hint="cs"/>
          <w:color w:val="C00000"/>
          <w:kern w:val="24"/>
          <w:sz w:val="28"/>
          <w:szCs w:val="28"/>
          <w:rtl/>
          <w:lang w:bidi="ar-SA"/>
        </w:rPr>
        <w:t>حول</w:t>
      </w:r>
      <w:r w:rsidRPr="00DD467B">
        <w:rPr>
          <w:rFonts w:ascii="Times New Roman" w:eastAsia="SimSun" w:hAnsi="Times New Roman" w:cs="Times New Roman"/>
          <w:color w:val="C00000"/>
          <w:kern w:val="24"/>
          <w:sz w:val="28"/>
          <w:szCs w:val="28"/>
          <w:rtl/>
          <w:lang w:bidi="ar-SA"/>
        </w:rPr>
        <w:t xml:space="preserve"> العالم</w:t>
      </w:r>
    </w:p>
    <w:p w:rsidR="00E716CB" w:rsidRPr="0037323B" w:rsidRDefault="00E716CB" w:rsidP="004C4BFE">
      <w:pPr>
        <w:bidi/>
        <w:spacing w:after="120" w:line="336" w:lineRule="auto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>تشترط مجموعة</w:t>
      </w: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 xml:space="preserve"> EDF </w:t>
      </w: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>احترام حقوق الإنسان</w:t>
      </w:r>
      <w:r w:rsidR="00617987"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في </w:t>
      </w: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كافة </w:t>
      </w:r>
      <w:r w:rsidR="00617987"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>انشطتها،</w:t>
      </w: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ولا </w:t>
      </w:r>
      <w:r w:rsidR="00617987"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>تتسامح مع</w:t>
      </w: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أي انتهاك لهذه الحقوق، سواء في أنشطتها أو من قبل مورديها أو مقاوليها من الباطن أو شركائها</w:t>
      </w: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.</w:t>
      </w:r>
    </w:p>
    <w:p w:rsidR="00286D79" w:rsidRPr="0037323B" w:rsidRDefault="00E716CB" w:rsidP="004C4BFE">
      <w:pPr>
        <w:bidi/>
        <w:spacing w:after="120" w:line="336" w:lineRule="auto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تؤيد مجموعة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</w:rPr>
        <w:t xml:space="preserve"> EDF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التزامات الأمم المتحدة الدولية لحماية حقوق الإنسان والدفاع عنها ، </w:t>
      </w:r>
      <w:r w:rsidR="00617987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لا سيما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الإعلان العالمي لحقوق الإنسان (1948) ، وإعلان القضاء على جميع أشكال التمييز ضد المرأة (1967) ، وإعلان حقوق الطفل ( 1959) ، </w:t>
      </w:r>
      <w:r w:rsidR="0036711E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و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العهد الدولي الخاص بالحقوق المدنية والسياسية (1966) ، والعهد الدولي الخاص بالحقوق الاقتصادية والاجتماعية والثقافية (1966</w:t>
      </w:r>
      <w:r w:rsidR="00617987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)</w:t>
      </w:r>
      <w:r w:rsidR="0036711E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.</w:t>
      </w:r>
    </w:p>
    <w:p w:rsidR="0036711E" w:rsidRPr="0037323B" w:rsidRDefault="0036711E" w:rsidP="004C4BFE">
      <w:pPr>
        <w:bidi/>
        <w:spacing w:after="120" w:line="24" w:lineRule="atLeast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LB"/>
        </w:rPr>
        <w:t>وتتعهد بتطبيق مبادئ الاتفاقيات الأساسية لمنظمة العمل الدولية (</w:t>
      </w: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lang w:bidi="ar-LB"/>
        </w:rPr>
        <w:t>ILO</w:t>
      </w: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LB"/>
        </w:rPr>
        <w:t>):</w:t>
      </w:r>
    </w:p>
    <w:p w:rsidR="0036711E" w:rsidRPr="0037323B" w:rsidRDefault="0036711E" w:rsidP="0037323B">
      <w:pPr>
        <w:bidi/>
        <w:spacing w:after="120" w:line="24" w:lineRule="atLeast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LB"/>
        </w:rPr>
        <w:t xml:space="preserve">- </w:t>
      </w: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LB"/>
        </w:rPr>
        <w:tab/>
        <w:t xml:space="preserve">ضمان حرية تكوين الجمعيات ومبادئ </w:t>
      </w:r>
      <w:r w:rsidR="008C6A54"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LB"/>
        </w:rPr>
        <w:t>التفاوض</w:t>
      </w: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LB"/>
        </w:rPr>
        <w:t xml:space="preserve"> الجماعي:</w:t>
      </w:r>
    </w:p>
    <w:p w:rsidR="0036711E" w:rsidRPr="0037323B" w:rsidRDefault="0036711E" w:rsidP="0037323B">
      <w:pPr>
        <w:bidi/>
        <w:spacing w:after="120" w:line="24" w:lineRule="atLeast"/>
        <w:ind w:left="708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• الاتفاقية 87 </w:t>
      </w:r>
      <w:r w:rsidR="00E146F4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الخاصة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ب</w:t>
      </w:r>
      <w:r w:rsidR="00E146F4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ال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حرية </w:t>
      </w:r>
      <w:r w:rsidR="00E146F4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النقابية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وحماية حق التنظيم</w:t>
      </w:r>
      <w:r w:rsidR="00E146F4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النقابي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، 1948</w:t>
      </w:r>
    </w:p>
    <w:p w:rsidR="0036711E" w:rsidRPr="0037323B" w:rsidRDefault="0036711E" w:rsidP="0037323B">
      <w:pPr>
        <w:bidi/>
        <w:spacing w:after="120" w:line="24" w:lineRule="atLeast"/>
        <w:ind w:left="708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• الاتفاقية 98 بشأن الحق في التنظيم والمفاوضة الجماعية ، 1949</w:t>
      </w:r>
    </w:p>
    <w:p w:rsidR="0036711E" w:rsidRPr="0037323B" w:rsidRDefault="0036711E" w:rsidP="0037323B">
      <w:pPr>
        <w:bidi/>
        <w:spacing w:after="120" w:line="24" w:lineRule="atLeast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-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ab/>
      </w: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LB"/>
        </w:rPr>
        <w:t>إلغاء استخدام العمل القسري والإجباري:</w:t>
      </w:r>
    </w:p>
    <w:p w:rsidR="0036711E" w:rsidRPr="0037323B" w:rsidRDefault="0036711E" w:rsidP="0037323B">
      <w:pPr>
        <w:bidi/>
        <w:spacing w:after="120" w:line="24" w:lineRule="atLeast"/>
        <w:ind w:left="708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• الاتفاقية 29 </w:t>
      </w:r>
      <w:r w:rsidR="00E146F4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بشأن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السخرة </w:t>
      </w:r>
      <w:r w:rsidR="00E146F4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او العمل الجبري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، 1930</w:t>
      </w:r>
    </w:p>
    <w:p w:rsidR="0036711E" w:rsidRPr="0037323B" w:rsidRDefault="0036711E" w:rsidP="0037323B">
      <w:pPr>
        <w:bidi/>
        <w:spacing w:after="120" w:line="24" w:lineRule="atLeast"/>
        <w:ind w:left="708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• الاتفاقية 105 بشأن إلغاء العمل الجبري ، 1957</w:t>
      </w:r>
    </w:p>
    <w:p w:rsidR="0036711E" w:rsidRPr="0037323B" w:rsidRDefault="0036711E" w:rsidP="0037323B">
      <w:pPr>
        <w:bidi/>
        <w:spacing w:after="120" w:line="24" w:lineRule="atLeast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-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ab/>
      </w: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LB"/>
        </w:rPr>
        <w:t>حظر عمالة الأطفال واستغلالهم:</w:t>
      </w:r>
    </w:p>
    <w:p w:rsidR="0036711E" w:rsidRPr="0037323B" w:rsidRDefault="0036711E" w:rsidP="0037323B">
      <w:pPr>
        <w:bidi/>
        <w:spacing w:after="120" w:line="24" w:lineRule="atLeast"/>
        <w:ind w:left="708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• الاتفاقية 138 بشأن الحد الأدنى </w:t>
      </w:r>
      <w:r w:rsidR="00E146F4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ل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سن </w:t>
      </w:r>
      <w:r w:rsidR="00E146F4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الالتحاق بالعمل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، 1973</w:t>
      </w:r>
    </w:p>
    <w:p w:rsidR="0036711E" w:rsidRPr="0037323B" w:rsidRDefault="0036711E" w:rsidP="0037323B">
      <w:pPr>
        <w:bidi/>
        <w:spacing w:after="120" w:line="24" w:lineRule="atLeast"/>
        <w:ind w:left="708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• الاتفاقية 182 بشأن أسوأ أشكال عمل الأطفال ، 1999</w:t>
      </w:r>
    </w:p>
    <w:p w:rsidR="0036711E" w:rsidRPr="0037323B" w:rsidRDefault="0036711E" w:rsidP="0037323B">
      <w:pPr>
        <w:bidi/>
        <w:spacing w:after="120" w:line="24" w:lineRule="atLeast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- </w:t>
      </w: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LB"/>
        </w:rPr>
        <w:tab/>
        <w:t>مكافحة التمييز:</w:t>
      </w:r>
    </w:p>
    <w:p w:rsidR="0036711E" w:rsidRPr="0037323B" w:rsidRDefault="0036711E" w:rsidP="0037323B">
      <w:pPr>
        <w:bidi/>
        <w:spacing w:after="120" w:line="24" w:lineRule="atLeast"/>
        <w:ind w:left="708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• الاتفاقية 100 بشأن المساواة في الأجور ، 1951</w:t>
      </w:r>
    </w:p>
    <w:p w:rsidR="0036711E" w:rsidRPr="0037323B" w:rsidRDefault="0036711E" w:rsidP="0037323B">
      <w:pPr>
        <w:bidi/>
        <w:spacing w:after="120" w:line="24" w:lineRule="atLeast"/>
        <w:ind w:left="708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• الاتفاقية 111 </w:t>
      </w:r>
      <w:r w:rsidR="00385DAA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بشأن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التمييز</w:t>
      </w:r>
      <w:r w:rsidR="00385DAA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في الاستخدام والمهنة ، 1958</w:t>
      </w:r>
    </w:p>
    <w:p w:rsidR="0036711E" w:rsidRPr="0037323B" w:rsidRDefault="0036711E" w:rsidP="0037323B">
      <w:pPr>
        <w:bidi/>
        <w:spacing w:after="120" w:line="24" w:lineRule="atLeast"/>
        <w:ind w:left="708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• الاتفاقية 135 ب</w:t>
      </w:r>
      <w:r w:rsidR="00385DAA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شأن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ممثلي العمال ، 1971</w:t>
      </w:r>
    </w:p>
    <w:p w:rsidR="00D545D6" w:rsidRDefault="00D545D6" w:rsidP="00971B8B">
      <w:pPr>
        <w:bidi/>
        <w:spacing w:after="120" w:line="336" w:lineRule="auto"/>
        <w:jc w:val="both"/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</w:pPr>
    </w:p>
    <w:p w:rsidR="00385DAA" w:rsidRPr="0037323B" w:rsidRDefault="00385DAA" w:rsidP="00D545D6">
      <w:pPr>
        <w:bidi/>
        <w:spacing w:after="120" w:line="336" w:lineRule="auto"/>
        <w:jc w:val="both"/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ان التزام المجموعة يكون أيضًا صالحاً في الدول التي لم تصادق بعد على هذه الاتفاقيات، حيث سيكون بمقدورالموقعين من الترويج للاتفاقيات </w:t>
      </w:r>
      <w:r w:rsidR="00F532B4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لدى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المنظمات المهنية والسلطات المحلية المختصة ، مع الاستفادة من خبرتهم في تطبيقها في الشركات التي تنتمي إلى مجموعة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lang w:bidi="ar-SA"/>
        </w:rPr>
        <w:t>EDF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وسلسلة التوريد الخاصة بها.</w:t>
      </w:r>
    </w:p>
    <w:p w:rsidR="00F532B4" w:rsidRPr="0037323B" w:rsidRDefault="00F532B4" w:rsidP="00F071CE">
      <w:pPr>
        <w:bidi/>
        <w:spacing w:after="120" w:line="336" w:lineRule="auto"/>
        <w:jc w:val="both"/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وتعتمد مجموعة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</w:rPr>
        <w:t>EDF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أيضًا على المباد</w:t>
      </w:r>
      <w:r w:rsidR="00EA461E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ىء التوجيهية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لمنظمة التعاون</w:t>
      </w:r>
      <w:r w:rsidR="00EA461E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الإقتصادي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والتنمية (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</w:rPr>
        <w:t>OECD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) </w:t>
      </w:r>
      <w:r w:rsidR="00EA461E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الخاص با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لشركات متعددة الجنسيات </w:t>
      </w:r>
      <w:r w:rsidR="00EA461E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والتي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تم تحديثها في عام 2011 ، والمبادئ التوجيهية للأمم المتحدة بشأن الأعمال </w:t>
      </w:r>
      <w:r w:rsidR="00EA461E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التجارية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وحقوق الإنسان (2011) وإعلان </w:t>
      </w:r>
      <w:r w:rsidR="00EA461E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المبادىء الثلاثي </w:t>
      </w:r>
      <w:r w:rsidR="001F7BF8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ل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منظمة العمل الدولية بشأن الشركات متعددة الجنسيات </w:t>
      </w:r>
      <w:r w:rsidR="00EA461E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الذي تم تعديله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في</w:t>
      </w:r>
      <w:r w:rsidR="00EA461E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1F7BF8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EA461E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2017. </w:t>
      </w:r>
      <w:r w:rsidR="001F7BF8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وتؤكد المجموعة التزامها</w:t>
      </w:r>
      <w:r w:rsidR="005809A0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1F7BF8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احترام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1F7BF8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ا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لمبادئ العشر للاتفاق العالمي للأمم المتحدة الصادر في يوليو 2000 (تم اعتماد المبدأ العاشر في يونيو 2004) ، </w:t>
      </w:r>
      <w:r w:rsidR="005809A0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وت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تعهد ، مع الموقعين ، </w:t>
      </w:r>
      <w:r w:rsidR="005809A0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العمل على تعزي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ز</w:t>
      </w:r>
      <w:r w:rsidR="005809A0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مبادئه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لمورّديها ومقاوليها من الباطن.</w:t>
      </w:r>
    </w:p>
    <w:p w:rsidR="005809A0" w:rsidRPr="0037323B" w:rsidRDefault="005809A0" w:rsidP="00F071CE">
      <w:pPr>
        <w:bidi/>
        <w:spacing w:after="120" w:line="336" w:lineRule="auto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SA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في حالة تعارض المعايير مع القوانين السارية في البلدان التي تعمل فيها المجموعة، يت</w:t>
      </w:r>
      <w:r w:rsidR="00F53A8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عين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عليها </w:t>
      </w:r>
      <w:r w:rsidR="00F53A8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عندئذ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فرض الأحكام الأكثر حماية لحقوق الإنسان.</w:t>
      </w:r>
    </w:p>
    <w:p w:rsidR="003913CE" w:rsidRPr="0037323B" w:rsidRDefault="005809A0" w:rsidP="00040A3B">
      <w:pPr>
        <w:bidi/>
        <w:spacing w:after="120" w:line="33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lastRenderedPageBreak/>
        <w:t xml:space="preserve">علاوة على ذلك، فإن القانون الفرنسي المؤرخ 27 مارس 2017 المتعلق بواجب الشركات الأم </w:t>
      </w:r>
      <w:r w:rsidR="00F53A8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والمقاولين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2802E3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أخذ الحيطة والحذر، </w:t>
      </w:r>
      <w:r w:rsidR="00F53A8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يشترط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F53A8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إعداد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ونشر خطة </w:t>
      </w:r>
      <w:r w:rsidR="002802E3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للوقاية من المخاطر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. و</w:t>
      </w:r>
      <w:r w:rsidR="002802E3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يقتضي ذلك تحديد ال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مخاطر </w:t>
      </w:r>
      <w:r w:rsidR="002802E3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ومنع الانتهاكات الخطيرة ل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حقوق الإنسان والحريات الأساسية، </w:t>
      </w:r>
      <w:r w:rsidR="002802E3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وما </w:t>
      </w:r>
      <w:r w:rsidR="003C133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له علاقة</w:t>
      </w:r>
      <w:r w:rsidR="002802E3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ب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صحة </w:t>
      </w:r>
      <w:r w:rsidR="002802E3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الإنسان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وسلام</w:t>
      </w:r>
      <w:r w:rsidR="002802E3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ته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و</w:t>
      </w:r>
      <w:r w:rsidR="00040A3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ب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البيئة. </w:t>
      </w:r>
      <w:r w:rsidR="002802E3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وبالنسبة الى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مجموعة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lang w:bidi="ar-SA"/>
        </w:rPr>
        <w:t>EDF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، سيتم تقييم هذه المخاطر فيما يتعلق بأنشطة الشركة الأم  وأنشطة الشركات</w:t>
      </w:r>
      <w:r w:rsidR="003C133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التي تقع ضمن نطاق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سيطرتها المباشرة أو غير المباشرة ، </w:t>
      </w:r>
      <w:r w:rsidR="00040A3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 xml:space="preserve">كما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وأنشطة مقاوليها من الباطن والموردين الذين أقامت معه</w:t>
      </w:r>
      <w:r w:rsidR="003C133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م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علاقة تجارية. وسيتم</w:t>
      </w:r>
      <w:r w:rsidR="003C133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تطوير </w:t>
      </w:r>
      <w:r w:rsidR="003C133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ووضع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خطة </w:t>
      </w:r>
      <w:r w:rsidR="003C133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الوقاية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3C133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موضع التنفيذ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بالتعاون مع أصحاب المصلحة في الشركة، بما في ذلك المنظمات </w:t>
      </w:r>
      <w:r w:rsidR="003C133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الممثلة للعاملين.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سوف تقوم المجموعة بتنفيذ هذه الخطة في </w:t>
      </w:r>
      <w:r w:rsidR="003C133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كل الشركات ال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تابعة لها</w:t>
      </w:r>
      <w:r w:rsidR="003C133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،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3C133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و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سيتم </w:t>
      </w:r>
      <w:r w:rsidR="003C133D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وضع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آلية </w:t>
      </w:r>
      <w:r w:rsidR="003F748B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للابلاغ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3F748B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عن المخالفات لجمع التقارير والتي سوف تكون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3F748B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متاحة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لجميع أصحاب المصلحة</w:t>
      </w:r>
      <w:r w:rsidR="009449E7" w:rsidRPr="003732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3F748B" w:rsidRPr="003732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3F748B" w:rsidRPr="0037323B" w:rsidRDefault="003F748B" w:rsidP="00F071CE">
      <w:pPr>
        <w:bidi/>
        <w:spacing w:after="120" w:line="33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7323B">
        <w:rPr>
          <w:rFonts w:ascii="Times New Roman" w:hAnsi="Times New Roman" w:cs="Times New Roman"/>
          <w:color w:val="0D0D0D" w:themeColor="text1" w:themeTint="F2"/>
          <w:sz w:val="24"/>
          <w:szCs w:val="24"/>
          <w:rtl/>
          <w:lang w:bidi="ar-SA"/>
        </w:rPr>
        <w:t xml:space="preserve">وتفضل مجموعة </w:t>
      </w:r>
      <w:r w:rsidRPr="003732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EDF</w:t>
      </w:r>
      <w:r w:rsidRPr="0037323B">
        <w:rPr>
          <w:rFonts w:ascii="Times New Roman" w:hAnsi="Times New Roman" w:cs="Times New Roman"/>
          <w:color w:val="0D0D0D" w:themeColor="text1" w:themeTint="F2"/>
          <w:sz w:val="24"/>
          <w:szCs w:val="24"/>
          <w:rtl/>
          <w:lang w:bidi="ar-SA"/>
        </w:rPr>
        <w:t xml:space="preserve"> العمل المستقر وتعزز العمل اللائق </w:t>
      </w:r>
      <w:r w:rsidRPr="0037323B">
        <w:rPr>
          <w:rFonts w:ascii="Times New Roman" w:hAnsi="Times New Roman" w:cs="Times New Roman"/>
          <w:color w:val="0D0D0D" w:themeColor="text1" w:themeTint="F2"/>
          <w:sz w:val="24"/>
          <w:szCs w:val="24"/>
          <w:rtl/>
          <w:lang w:bidi="ar-LB"/>
        </w:rPr>
        <w:t>كما حددته</w:t>
      </w:r>
      <w:r w:rsidRPr="0037323B">
        <w:rPr>
          <w:rFonts w:ascii="Times New Roman" w:hAnsi="Times New Roman" w:cs="Times New Roman"/>
          <w:color w:val="0D0D0D" w:themeColor="text1" w:themeTint="F2"/>
          <w:sz w:val="24"/>
          <w:szCs w:val="24"/>
          <w:rtl/>
          <w:lang w:bidi="ar-SA"/>
        </w:rPr>
        <w:t xml:space="preserve"> منظمة العمل الدولية، اي العمل المنتج الذي يحقق دخلاً عادلاً ، ويشمل:</w:t>
      </w:r>
    </w:p>
    <w:p w:rsidR="003F748B" w:rsidRPr="0037323B" w:rsidRDefault="003F748B" w:rsidP="00F071CE">
      <w:pPr>
        <w:bidi/>
        <w:spacing w:after="120" w:line="33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7323B">
        <w:rPr>
          <w:rFonts w:ascii="Times New Roman" w:hAnsi="Times New Roman" w:cs="Times New Roman"/>
          <w:color w:val="0D0D0D" w:themeColor="text1" w:themeTint="F2"/>
          <w:sz w:val="24"/>
          <w:szCs w:val="24"/>
          <w:rtl/>
          <w:lang w:bidi="ar-SA"/>
        </w:rPr>
        <w:t>- ضمان ظروف عمل آمن في مكان العمل ،</w:t>
      </w:r>
    </w:p>
    <w:p w:rsidR="003F748B" w:rsidRPr="0037323B" w:rsidRDefault="003F748B" w:rsidP="00F071CE">
      <w:pPr>
        <w:bidi/>
        <w:spacing w:after="120" w:line="33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7323B">
        <w:rPr>
          <w:rFonts w:ascii="Times New Roman" w:hAnsi="Times New Roman" w:cs="Times New Roman"/>
          <w:color w:val="0D0D0D" w:themeColor="text1" w:themeTint="F2"/>
          <w:sz w:val="24"/>
          <w:szCs w:val="24"/>
          <w:rtl/>
          <w:lang w:bidi="ar-SA"/>
        </w:rPr>
        <w:t>- يوفر الحماية الاجتماعية للعمال ،</w:t>
      </w:r>
    </w:p>
    <w:p w:rsidR="003F748B" w:rsidRPr="0037323B" w:rsidRDefault="003F748B" w:rsidP="00F071CE">
      <w:pPr>
        <w:bidi/>
        <w:spacing w:after="120" w:line="33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bidi="ar-SA"/>
        </w:rPr>
      </w:pPr>
      <w:r w:rsidRPr="0037323B">
        <w:rPr>
          <w:rFonts w:ascii="Times New Roman" w:hAnsi="Times New Roman" w:cs="Times New Roman"/>
          <w:color w:val="0D0D0D" w:themeColor="text1" w:themeTint="F2"/>
          <w:sz w:val="24"/>
          <w:szCs w:val="24"/>
          <w:rtl/>
          <w:lang w:bidi="ar-SA"/>
        </w:rPr>
        <w:t xml:space="preserve">- </w:t>
      </w:r>
      <w:r w:rsidR="00077CF2" w:rsidRPr="0037323B">
        <w:rPr>
          <w:rFonts w:ascii="Times New Roman" w:hAnsi="Times New Roman" w:cs="Times New Roman"/>
          <w:color w:val="0D0D0D" w:themeColor="text1" w:themeTint="F2"/>
          <w:sz w:val="24"/>
          <w:szCs w:val="24"/>
          <w:rtl/>
          <w:lang w:bidi="ar-SA"/>
        </w:rPr>
        <w:t>و</w:t>
      </w:r>
      <w:r w:rsidRPr="0037323B">
        <w:rPr>
          <w:rFonts w:ascii="Times New Roman" w:hAnsi="Times New Roman" w:cs="Times New Roman"/>
          <w:color w:val="0D0D0D" w:themeColor="text1" w:themeTint="F2"/>
          <w:sz w:val="24"/>
          <w:szCs w:val="24"/>
          <w:rtl/>
          <w:lang w:bidi="ar-SA"/>
        </w:rPr>
        <w:t xml:space="preserve">يمنح </w:t>
      </w:r>
      <w:r w:rsidR="00077CF2" w:rsidRPr="0037323B">
        <w:rPr>
          <w:rFonts w:ascii="Times New Roman" w:hAnsi="Times New Roman" w:cs="Times New Roman"/>
          <w:color w:val="0D0D0D" w:themeColor="text1" w:themeTint="F2"/>
          <w:sz w:val="24"/>
          <w:szCs w:val="24"/>
          <w:rtl/>
          <w:lang w:bidi="ar-SA"/>
        </w:rPr>
        <w:t>الافراد</w:t>
      </w:r>
      <w:r w:rsidRPr="0037323B">
        <w:rPr>
          <w:rFonts w:ascii="Times New Roman" w:hAnsi="Times New Roman" w:cs="Times New Roman"/>
          <w:color w:val="0D0D0D" w:themeColor="text1" w:themeTint="F2"/>
          <w:sz w:val="24"/>
          <w:szCs w:val="24"/>
          <w:rtl/>
          <w:lang w:bidi="ar-SA"/>
        </w:rPr>
        <w:t xml:space="preserve"> حرية التعبير عن </w:t>
      </w:r>
      <w:r w:rsidR="00077CF2" w:rsidRPr="0037323B">
        <w:rPr>
          <w:rFonts w:ascii="Times New Roman" w:hAnsi="Times New Roman" w:cs="Times New Roman"/>
          <w:color w:val="0D0D0D" w:themeColor="text1" w:themeTint="F2"/>
          <w:sz w:val="24"/>
          <w:szCs w:val="24"/>
          <w:rtl/>
          <w:lang w:bidi="ar-SA"/>
        </w:rPr>
        <w:t>مشاغلهم،</w:t>
      </w:r>
      <w:r w:rsidRPr="0037323B">
        <w:rPr>
          <w:rFonts w:ascii="Times New Roman" w:hAnsi="Times New Roman" w:cs="Times New Roman"/>
          <w:color w:val="0D0D0D" w:themeColor="text1" w:themeTint="F2"/>
          <w:sz w:val="24"/>
          <w:szCs w:val="24"/>
          <w:rtl/>
          <w:lang w:bidi="ar-SA"/>
        </w:rPr>
        <w:t xml:space="preserve"> وتنظيمها والمشاركة في اتخاذ القرارات التي تؤثر على حياتهم.</w:t>
      </w:r>
    </w:p>
    <w:p w:rsidR="0037323B" w:rsidRPr="004F72B7" w:rsidRDefault="0037323B" w:rsidP="00F071CE">
      <w:pPr>
        <w:bidi/>
        <w:spacing w:after="120" w:line="336" w:lineRule="auto"/>
        <w:jc w:val="both"/>
        <w:rPr>
          <w:rFonts w:asciiTheme="majorHAnsi" w:hAnsiTheme="majorHAnsi" w:cstheme="majorHAnsi"/>
          <w:color w:val="0D0D0D" w:themeColor="text1" w:themeTint="F2"/>
        </w:rPr>
      </w:pPr>
    </w:p>
    <w:p w:rsidR="00077CF2" w:rsidRPr="00C479E4" w:rsidRDefault="00DD467B" w:rsidP="0037323B">
      <w:pPr>
        <w:bidi/>
        <w:spacing w:after="120" w:line="24" w:lineRule="atLeast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bidi="ar-LB"/>
        </w:rPr>
      </w:pPr>
      <w:r>
        <w:rPr>
          <w:rFonts w:ascii="Times New Roman" w:hAnsi="Times New Roman" w:cs="Times New Roman" w:hint="cs"/>
          <w:b/>
          <w:color w:val="C45911" w:themeColor="accent2" w:themeShade="BF"/>
          <w:sz w:val="28"/>
          <w:szCs w:val="28"/>
          <w:rtl/>
          <w:lang w:bidi="ar-LB"/>
        </w:rPr>
        <w:t>2-</w:t>
      </w:r>
      <w:r w:rsidR="00077CF2" w:rsidRPr="00C479E4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rtl/>
          <w:lang w:bidi="ar-LB"/>
        </w:rPr>
        <w:t xml:space="preserve"> تعزيز أخلاقيات المجموعة ومنع الفساد</w:t>
      </w:r>
    </w:p>
    <w:p w:rsidR="00077CF2" w:rsidRPr="00077CF2" w:rsidRDefault="00077CF2" w:rsidP="00F071CE">
      <w:pPr>
        <w:bidi/>
        <w:spacing w:after="120" w:line="336" w:lineRule="auto"/>
        <w:jc w:val="both"/>
        <w:rPr>
          <w:rFonts w:ascii="Times New Roman" w:hAnsi="Times New Roman" w:cs="Times New Roman"/>
          <w:bCs/>
          <w:sz w:val="24"/>
          <w:szCs w:val="24"/>
          <w:lang w:bidi="ar-LB"/>
        </w:rPr>
      </w:pPr>
      <w:r w:rsidRPr="00077CF2">
        <w:rPr>
          <w:rFonts w:ascii="Times New Roman" w:hAnsi="Times New Roman" w:cs="Times New Roman"/>
          <w:bCs/>
          <w:sz w:val="24"/>
          <w:szCs w:val="24"/>
          <w:rtl/>
          <w:lang w:bidi="ar-LB"/>
        </w:rPr>
        <w:t>تتعهد</w:t>
      </w:r>
      <w:r w:rsidR="00DD467B">
        <w:rPr>
          <w:rFonts w:ascii="Times New Roman" w:hAnsi="Times New Roman" w:cs="Times New Roman" w:hint="cs"/>
          <w:bCs/>
          <w:sz w:val="24"/>
          <w:szCs w:val="24"/>
          <w:rtl/>
          <w:lang w:bidi="ar-LB"/>
        </w:rPr>
        <w:t xml:space="preserve"> مجموعة</w:t>
      </w:r>
      <w:r w:rsidRPr="00077CF2">
        <w:rPr>
          <w:rFonts w:ascii="Times New Roman" w:hAnsi="Times New Roman" w:cs="Times New Roman"/>
          <w:bCs/>
          <w:sz w:val="24"/>
          <w:szCs w:val="24"/>
          <w:lang w:bidi="ar-LB"/>
        </w:rPr>
        <w:t xml:space="preserve">EDF </w:t>
      </w:r>
      <w:r w:rsidR="00DD467B">
        <w:rPr>
          <w:rFonts w:ascii="Times New Roman" w:hAnsi="Times New Roman" w:cs="Times New Roman" w:hint="cs"/>
          <w:bCs/>
          <w:sz w:val="24"/>
          <w:szCs w:val="24"/>
          <w:rtl/>
          <w:lang w:bidi="ar-LB"/>
        </w:rPr>
        <w:t xml:space="preserve"> </w:t>
      </w:r>
      <w:r w:rsidRPr="00077CF2">
        <w:rPr>
          <w:rFonts w:ascii="Times New Roman" w:hAnsi="Times New Roman" w:cs="Times New Roman"/>
          <w:bCs/>
          <w:sz w:val="24"/>
          <w:szCs w:val="24"/>
          <w:rtl/>
          <w:lang w:bidi="ar-LB"/>
        </w:rPr>
        <w:t xml:space="preserve">وموظفيها </w:t>
      </w:r>
      <w:r w:rsidR="00DD467B">
        <w:rPr>
          <w:rFonts w:ascii="Times New Roman" w:hAnsi="Times New Roman" w:cs="Times New Roman" w:hint="cs"/>
          <w:bCs/>
          <w:sz w:val="24"/>
          <w:szCs w:val="24"/>
          <w:rtl/>
          <w:lang w:bidi="ar-LB"/>
        </w:rPr>
        <w:t>احترام</w:t>
      </w:r>
      <w:r w:rsidRPr="00077CF2">
        <w:rPr>
          <w:rFonts w:ascii="Times New Roman" w:hAnsi="Times New Roman" w:cs="Times New Roman"/>
          <w:bCs/>
          <w:sz w:val="24"/>
          <w:szCs w:val="24"/>
          <w:rtl/>
          <w:lang w:bidi="ar-LB"/>
        </w:rPr>
        <w:t xml:space="preserve"> </w:t>
      </w:r>
      <w:r w:rsidR="00DD467B">
        <w:rPr>
          <w:rFonts w:ascii="Times New Roman" w:hAnsi="Times New Roman" w:cs="Times New Roman" w:hint="cs"/>
          <w:bCs/>
          <w:sz w:val="24"/>
          <w:szCs w:val="24"/>
          <w:rtl/>
          <w:lang w:bidi="ar-LB"/>
        </w:rPr>
        <w:t>ا</w:t>
      </w:r>
      <w:r w:rsidRPr="00077CF2">
        <w:rPr>
          <w:rFonts w:ascii="Times New Roman" w:hAnsi="Times New Roman" w:cs="Times New Roman"/>
          <w:bCs/>
          <w:sz w:val="24"/>
          <w:szCs w:val="24"/>
          <w:rtl/>
          <w:lang w:bidi="ar-LB"/>
        </w:rPr>
        <w:t xml:space="preserve">لقوانين </w:t>
      </w:r>
      <w:r w:rsidR="00DD467B">
        <w:rPr>
          <w:rFonts w:ascii="Times New Roman" w:hAnsi="Times New Roman" w:cs="Times New Roman" w:hint="cs"/>
          <w:bCs/>
          <w:sz w:val="24"/>
          <w:szCs w:val="24"/>
          <w:rtl/>
          <w:lang w:bidi="ar-LB"/>
        </w:rPr>
        <w:t>والانظمة المرعية</w:t>
      </w:r>
      <w:r w:rsidRPr="00077CF2">
        <w:rPr>
          <w:rFonts w:ascii="Times New Roman" w:hAnsi="Times New Roman" w:cs="Times New Roman"/>
          <w:bCs/>
          <w:sz w:val="24"/>
          <w:szCs w:val="24"/>
          <w:rtl/>
          <w:lang w:bidi="ar-LB"/>
        </w:rPr>
        <w:t xml:space="preserve"> في جميع الظروف وفي كل بلد تعمل فيه المجموعة.</w:t>
      </w:r>
    </w:p>
    <w:p w:rsidR="00077CF2" w:rsidRPr="00DB1923" w:rsidRDefault="00DD467B" w:rsidP="00F071CE">
      <w:pPr>
        <w:bidi/>
        <w:spacing w:after="120" w:line="336" w:lineRule="auto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  <w:lang w:bidi="ar-SA"/>
        </w:rPr>
      </w:pPr>
      <w:r w:rsidRPr="00DD467B">
        <w:rPr>
          <w:rFonts w:ascii="Times New Roman" w:eastAsia="SimSun" w:hAnsi="Times New Roman" w:cs="Times New Roman" w:hint="cs"/>
          <w:b/>
          <w:bCs/>
          <w:kern w:val="24"/>
          <w:sz w:val="24"/>
          <w:szCs w:val="24"/>
          <w:rtl/>
          <w:lang w:bidi="ar-SA"/>
        </w:rPr>
        <w:t>ي</w:t>
      </w:r>
      <w:r w:rsidR="00077CF2" w:rsidRPr="00DD467B">
        <w:rPr>
          <w:rFonts w:ascii="Times New Roman" w:eastAsia="SimSun" w:hAnsi="Times New Roman" w:cs="Times New Roman" w:hint="cs"/>
          <w:b/>
          <w:bCs/>
          <w:kern w:val="24"/>
          <w:sz w:val="24"/>
          <w:szCs w:val="24"/>
          <w:rtl/>
          <w:lang w:bidi="ar-SA"/>
        </w:rPr>
        <w:t>تعهد</w:t>
      </w:r>
      <w:r w:rsidR="00077CF2" w:rsidRPr="00DD467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</w:t>
      </w:r>
      <w:r w:rsidRPr="00DD467B">
        <w:rPr>
          <w:rFonts w:ascii="Times New Roman" w:eastAsia="SimSun" w:hAnsi="Times New Roman" w:cs="Times New Roman" w:hint="cs"/>
          <w:b/>
          <w:bCs/>
          <w:kern w:val="24"/>
          <w:sz w:val="24"/>
          <w:szCs w:val="24"/>
          <w:rtl/>
          <w:lang w:bidi="ar-SA"/>
        </w:rPr>
        <w:t>الموقعون</w:t>
      </w:r>
      <w:r w:rsidR="00077CF2" w:rsidRPr="00DD467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</w:t>
      </w:r>
      <w:r w:rsidRPr="00DD467B">
        <w:rPr>
          <w:rFonts w:ascii="Times New Roman" w:eastAsia="SimSun" w:hAnsi="Times New Roman" w:cs="Times New Roman" w:hint="cs"/>
          <w:b/>
          <w:bCs/>
          <w:kern w:val="24"/>
          <w:sz w:val="24"/>
          <w:szCs w:val="24"/>
          <w:rtl/>
          <w:lang w:bidi="ar-SA"/>
        </w:rPr>
        <w:t>تعزيز</w:t>
      </w:r>
      <w:r w:rsidR="00077CF2" w:rsidRPr="00DD467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b/>
          <w:bCs/>
          <w:kern w:val="24"/>
          <w:sz w:val="24"/>
          <w:szCs w:val="24"/>
          <w:rtl/>
          <w:lang w:bidi="ar-SA"/>
        </w:rPr>
        <w:t>مكافحة</w:t>
      </w:r>
      <w:r w:rsidR="00077CF2" w:rsidRPr="00DD467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b/>
          <w:bCs/>
          <w:kern w:val="24"/>
          <w:sz w:val="24"/>
          <w:szCs w:val="24"/>
          <w:rtl/>
          <w:lang w:bidi="ar-SA"/>
        </w:rPr>
        <w:t>الفساد</w:t>
      </w:r>
      <w:r w:rsidR="00077CF2" w:rsidRPr="00DD467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b/>
          <w:bCs/>
          <w:kern w:val="24"/>
          <w:sz w:val="24"/>
          <w:szCs w:val="24"/>
          <w:rtl/>
          <w:lang w:bidi="ar-SA"/>
        </w:rPr>
        <w:t>بجميع</w:t>
      </w:r>
      <w:r w:rsidR="00077CF2" w:rsidRPr="00DD467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b/>
          <w:bCs/>
          <w:kern w:val="24"/>
          <w:sz w:val="24"/>
          <w:szCs w:val="24"/>
          <w:rtl/>
          <w:lang w:bidi="ar-SA"/>
        </w:rPr>
        <w:t>أشكاله</w:t>
      </w:r>
      <w:r w:rsidR="00077CF2" w:rsidRPr="00DD467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>.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ولهذا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الغرض،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ستقوم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مجموعة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lang w:bidi="ar-SA"/>
        </w:rPr>
        <w:t>EDF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ب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جميع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التدابير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اللازمة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و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ستضمن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تدريب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موظفيها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على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هذه المسألة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.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وكما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أكدت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الهيئات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الدولية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لمكافحة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الفساد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،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لا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يحق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لأي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موظف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في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مجموعة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500CBD" w:rsidRPr="00DD467B">
        <w:rPr>
          <w:rFonts w:ascii="Times New Roman" w:eastAsia="SimSun" w:hAnsi="Times New Roman" w:cs="Times New Roman"/>
          <w:kern w:val="24"/>
          <w:sz w:val="24"/>
          <w:szCs w:val="24"/>
          <w:lang w:bidi="ar-SA"/>
        </w:rPr>
        <w:t>EDF</w:t>
      </w:r>
      <w:r w:rsidR="00500CBD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أن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يع</w:t>
      </w:r>
      <w:r w:rsidR="00040A3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ِ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د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،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أو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يقدم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،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أو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يعرض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،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أو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يطلب</w:t>
      </w:r>
      <w:r w:rsidR="00040A3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،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أو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يحصل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 xml:space="preserve">على منافع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قد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تعتبر من قبيل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ال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تعويض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عن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عمل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أو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الامتناع عن القيام بأي عمل.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500CBD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في هذا الصدد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،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7D76E4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يتعين على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جميع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موظفي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مجموعة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lang w:bidi="ar-SA"/>
        </w:rPr>
        <w:t>EDF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تجنب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المواقف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التي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قد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يتعارض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فيها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D467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سلوكهم</w:t>
      </w:r>
      <w:r w:rsidR="00077CF2" w:rsidRPr="00DD467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B1923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مع</w:t>
      </w:r>
      <w:r w:rsidR="00077CF2" w:rsidRPr="00DB1923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B1923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هذا</w:t>
      </w:r>
      <w:r w:rsidR="00077CF2" w:rsidRPr="00DB1923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077CF2" w:rsidRPr="00DB1923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المبدأ</w:t>
      </w:r>
      <w:r w:rsidR="00077CF2" w:rsidRPr="00DB1923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.</w:t>
      </w:r>
    </w:p>
    <w:p w:rsidR="00077CF2" w:rsidRPr="0037323B" w:rsidRDefault="007D76E4" w:rsidP="00F071CE">
      <w:pPr>
        <w:bidi/>
        <w:spacing w:after="120" w:line="336" w:lineRule="auto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</w:pP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لدى </w:t>
      </w:r>
      <w:r w:rsidR="00077CF2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مجموعة </w:t>
      </w:r>
      <w:r w:rsidR="00077CF2" w:rsidRPr="0037323B">
        <w:rPr>
          <w:rFonts w:ascii="Times New Roman" w:eastAsia="SimSun" w:hAnsi="Times New Roman" w:cs="Times New Roman"/>
          <w:kern w:val="24"/>
          <w:sz w:val="24"/>
          <w:szCs w:val="24"/>
          <w:lang w:bidi="ar-SA"/>
        </w:rPr>
        <w:t>EDF</w:t>
      </w:r>
      <w:r w:rsidR="00077CF2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الرغبة في </w:t>
      </w:r>
      <w:r w:rsidR="00077CF2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ال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تعامل</w:t>
      </w:r>
      <w:r w:rsidR="00077CF2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فقط مع الشركاء الذين ي</w:t>
      </w:r>
      <w:r w:rsidR="00040A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ح</w:t>
      </w:r>
      <w:r w:rsidR="00040A3B">
        <w:rPr>
          <w:rFonts w:ascii="Times New Roman" w:eastAsia="SimSun" w:hAnsi="Times New Roman" w:cs="Times New Roman" w:hint="cs"/>
          <w:kern w:val="24"/>
          <w:sz w:val="24"/>
          <w:szCs w:val="24"/>
          <w:rtl/>
          <w:lang w:bidi="ar-SA"/>
        </w:rPr>
        <w:t>ت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رمون</w:t>
      </w:r>
      <w:r w:rsidR="00077CF2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قواعد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وقيم </w:t>
      </w:r>
      <w:r w:rsidR="00077CF2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النزاهة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لدى</w:t>
      </w:r>
      <w:r w:rsidR="00077CF2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المجموعة، </w:t>
      </w:r>
      <w:r w:rsidR="00DB1923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لذا فإنها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تعمد الى التحقق من نزاهة </w:t>
      </w:r>
      <w:r w:rsidR="00077CF2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جميع شركائها و</w:t>
      </w:r>
      <w:r w:rsidR="00DB1923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الاشخاص الذين ترتبط معهم ب</w:t>
      </w:r>
      <w:r w:rsidR="00077CF2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علاقات العمل</w:t>
      </w:r>
      <w:r w:rsidR="00077CF2"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>.</w:t>
      </w:r>
    </w:p>
    <w:p w:rsidR="00DB1923" w:rsidRPr="0037323B" w:rsidRDefault="00DB1923" w:rsidP="00F071CE">
      <w:pPr>
        <w:bidi/>
        <w:spacing w:after="120" w:line="336" w:lineRule="auto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SA"/>
        </w:rPr>
      </w:pPr>
      <w:r w:rsidRPr="0037323B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يتعهد الموقعون بحماية المبلغين عن المخالفات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وكذلك الشخص او الأشخاص المتورطين والمعلومات التي تم جمعها. تهدف هذه الآلية إلى ضمان السرية والحماية من أي أعمال انتقامية أو تدابير تمييزية لأي مخبرٍ يبلغ </w:t>
      </w:r>
      <w:r w:rsidR="0002641C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بتجرّد وإخلاص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عن مسألة يكون على علم بها ، و</w:t>
      </w:r>
      <w:r w:rsidR="00F82F4B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التي تندرج 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ضمن آليات الإ</w:t>
      </w:r>
      <w:r w:rsidR="00F82F4B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بلاغ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F82F4B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عن المخالفات</w:t>
      </w:r>
      <w:r w:rsidR="0002641C"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المهنية</w:t>
      </w:r>
      <w:r w:rsidRPr="0037323B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المنصوص عليها في القانون.</w:t>
      </w:r>
    </w:p>
    <w:p w:rsidR="006F21E9" w:rsidRPr="0037323B" w:rsidRDefault="00DB1923" w:rsidP="00040A3B">
      <w:pPr>
        <w:bidi/>
        <w:spacing w:after="120" w:line="336" w:lineRule="auto"/>
        <w:jc w:val="both"/>
        <w:rPr>
          <w:rFonts w:ascii="Times New Roman" w:hAnsi="Times New Roman" w:cs="Times New Roman"/>
          <w:b/>
          <w:sz w:val="24"/>
          <w:szCs w:val="24"/>
          <w:rtl/>
          <w:lang w:bidi="ar-LB"/>
        </w:rPr>
      </w:pPr>
      <w:r w:rsidRPr="0037323B">
        <w:rPr>
          <w:rFonts w:ascii="Times New Roman" w:hAnsi="Times New Roman" w:cs="Times New Roman"/>
          <w:b/>
          <w:sz w:val="24"/>
          <w:szCs w:val="24"/>
          <w:rtl/>
          <w:lang w:bidi="ar-LB"/>
        </w:rPr>
        <w:t>تقوم</w:t>
      </w:r>
      <w:r w:rsidR="0002641C" w:rsidRPr="0037323B">
        <w:rPr>
          <w:rFonts w:ascii="Times New Roman" w:hAnsi="Times New Roman" w:cs="Times New Roman"/>
          <w:b/>
          <w:sz w:val="24"/>
          <w:szCs w:val="24"/>
          <w:rtl/>
          <w:lang w:bidi="ar-LB"/>
        </w:rPr>
        <w:t xml:space="preserve"> مجموعة</w:t>
      </w:r>
      <w:r w:rsidRPr="0037323B">
        <w:rPr>
          <w:rFonts w:ascii="Times New Roman" w:hAnsi="Times New Roman" w:cs="Times New Roman"/>
          <w:b/>
          <w:sz w:val="24"/>
          <w:szCs w:val="24"/>
          <w:lang w:bidi="ar-LB"/>
        </w:rPr>
        <w:t xml:space="preserve">EDF </w:t>
      </w:r>
      <w:r w:rsidR="0002641C" w:rsidRPr="0037323B">
        <w:rPr>
          <w:rFonts w:ascii="Times New Roman" w:hAnsi="Times New Roman" w:cs="Times New Roman"/>
          <w:b/>
          <w:sz w:val="24"/>
          <w:szCs w:val="24"/>
          <w:rtl/>
          <w:lang w:bidi="ar-LB"/>
        </w:rPr>
        <w:t xml:space="preserve"> </w:t>
      </w:r>
      <w:r w:rsidRPr="0037323B">
        <w:rPr>
          <w:rFonts w:ascii="Times New Roman" w:hAnsi="Times New Roman" w:cs="Times New Roman"/>
          <w:b/>
          <w:sz w:val="24"/>
          <w:szCs w:val="24"/>
          <w:rtl/>
          <w:lang w:bidi="ar-LB"/>
        </w:rPr>
        <w:t xml:space="preserve">بإعلام موظفيها وتدريبهم على هذه </w:t>
      </w:r>
      <w:r w:rsidR="0002641C" w:rsidRPr="0037323B">
        <w:rPr>
          <w:rFonts w:ascii="Times New Roman" w:hAnsi="Times New Roman" w:cs="Times New Roman"/>
          <w:b/>
          <w:sz w:val="24"/>
          <w:szCs w:val="24"/>
          <w:rtl/>
          <w:lang w:bidi="ar-LB"/>
        </w:rPr>
        <w:t>القضايا</w:t>
      </w:r>
      <w:r w:rsidRPr="0037323B">
        <w:rPr>
          <w:rFonts w:ascii="Times New Roman" w:hAnsi="Times New Roman" w:cs="Times New Roman"/>
          <w:b/>
          <w:sz w:val="24"/>
          <w:szCs w:val="24"/>
          <w:rtl/>
          <w:lang w:bidi="ar-LB"/>
        </w:rPr>
        <w:t xml:space="preserve"> والسياسات والإجراءات ذات الصلة من خلال التواصل</w:t>
      </w:r>
      <w:r w:rsidR="00040A3B">
        <w:rPr>
          <w:rFonts w:ascii="Times New Roman" w:hAnsi="Times New Roman" w:cs="Times New Roman" w:hint="cs"/>
          <w:b/>
          <w:sz w:val="24"/>
          <w:szCs w:val="24"/>
          <w:rtl/>
          <w:lang w:bidi="ar-LB"/>
        </w:rPr>
        <w:t xml:space="preserve">  </w:t>
      </w:r>
      <w:r w:rsidRPr="0037323B">
        <w:rPr>
          <w:rFonts w:ascii="Times New Roman" w:hAnsi="Times New Roman" w:cs="Times New Roman"/>
          <w:b/>
          <w:sz w:val="24"/>
          <w:szCs w:val="24"/>
          <w:rtl/>
          <w:lang w:bidi="ar-LB"/>
        </w:rPr>
        <w:t xml:space="preserve"> و/ أو البرامج المستهدفة ، </w:t>
      </w:r>
      <w:r w:rsidR="0002641C" w:rsidRPr="0037323B">
        <w:rPr>
          <w:rFonts w:ascii="Times New Roman" w:hAnsi="Times New Roman" w:cs="Times New Roman"/>
          <w:b/>
          <w:sz w:val="24"/>
          <w:szCs w:val="24"/>
          <w:rtl/>
          <w:lang w:bidi="ar-LB"/>
        </w:rPr>
        <w:t>و</w:t>
      </w:r>
      <w:r w:rsidRPr="0037323B">
        <w:rPr>
          <w:rFonts w:ascii="Times New Roman" w:hAnsi="Times New Roman" w:cs="Times New Roman"/>
          <w:b/>
          <w:sz w:val="24"/>
          <w:szCs w:val="24"/>
          <w:rtl/>
          <w:lang w:bidi="ar-LB"/>
        </w:rPr>
        <w:t>بالتنسيق مع ممثلي النقابات العمالية.</w:t>
      </w:r>
    </w:p>
    <w:p w:rsidR="00D45BC7" w:rsidRDefault="00F071CE" w:rsidP="00F071CE">
      <w:pPr>
        <w:pStyle w:val="Default"/>
        <w:bidi/>
        <w:spacing w:after="120" w:line="336" w:lineRule="auto"/>
        <w:jc w:val="both"/>
        <w:rPr>
          <w:rFonts w:ascii="Times New Roman" w:eastAsia="SimSun" w:hAnsi="Times New Roman" w:cs="Times New Roman"/>
          <w:color w:val="auto"/>
          <w:kern w:val="24"/>
          <w:lang w:bidi="ar-LB"/>
        </w:rPr>
      </w:pPr>
      <w:r>
        <w:rPr>
          <w:rFonts w:ascii="Times New Roman" w:eastAsia="SimSun" w:hAnsi="Times New Roman" w:cs="Times New Roman" w:hint="cs"/>
          <w:b/>
          <w:bCs/>
          <w:color w:val="auto"/>
          <w:kern w:val="24"/>
          <w:rtl/>
          <w:lang w:bidi="ar-LB"/>
        </w:rPr>
        <w:t>وتعمد</w:t>
      </w:r>
      <w:r w:rsidR="0002641C" w:rsidRPr="0037323B">
        <w:rPr>
          <w:rFonts w:ascii="Times New Roman" w:eastAsia="SimSun" w:hAnsi="Times New Roman" w:cs="Times New Roman"/>
          <w:b/>
          <w:bCs/>
          <w:color w:val="auto"/>
          <w:kern w:val="24"/>
          <w:rtl/>
          <w:lang w:bidi="ar-LB"/>
        </w:rPr>
        <w:t xml:space="preserve"> </w:t>
      </w:r>
      <w:r>
        <w:rPr>
          <w:rFonts w:ascii="Times New Roman" w:eastAsia="SimSun" w:hAnsi="Times New Roman" w:cs="Times New Roman" w:hint="cs"/>
          <w:b/>
          <w:bCs/>
          <w:color w:val="auto"/>
          <w:kern w:val="24"/>
          <w:rtl/>
          <w:lang w:bidi="ar-LB"/>
        </w:rPr>
        <w:t>ال</w:t>
      </w:r>
      <w:r w:rsidR="0002641C" w:rsidRPr="0037323B">
        <w:rPr>
          <w:rFonts w:ascii="Times New Roman" w:eastAsia="SimSun" w:hAnsi="Times New Roman" w:cs="Times New Roman"/>
          <w:b/>
          <w:bCs/>
          <w:color w:val="auto"/>
          <w:kern w:val="24"/>
          <w:rtl/>
          <w:lang w:bidi="ar-LB"/>
        </w:rPr>
        <w:t>مجموعة</w:t>
      </w:r>
      <w:r>
        <w:rPr>
          <w:rFonts w:ascii="Times New Roman" w:eastAsia="SimSun" w:hAnsi="Times New Roman" w:cs="Times New Roman" w:hint="cs"/>
          <w:b/>
          <w:bCs/>
          <w:color w:val="auto"/>
          <w:kern w:val="24"/>
          <w:rtl/>
          <w:lang w:bidi="ar-LB"/>
        </w:rPr>
        <w:t xml:space="preserve"> الى </w:t>
      </w:r>
      <w:r w:rsidR="0002641C" w:rsidRPr="0037323B">
        <w:rPr>
          <w:rFonts w:ascii="Times New Roman" w:eastAsia="SimSun" w:hAnsi="Times New Roman" w:cs="Times New Roman"/>
          <w:b/>
          <w:bCs/>
          <w:color w:val="auto"/>
          <w:kern w:val="24"/>
          <w:rtl/>
          <w:lang w:bidi="ar-LB"/>
        </w:rPr>
        <w:t xml:space="preserve">تطبيق مبدأ الشفافية الضريبية. </w:t>
      </w:r>
      <w:r w:rsidR="0002641C" w:rsidRPr="0037323B">
        <w:rPr>
          <w:rFonts w:ascii="Times New Roman" w:eastAsia="SimSun" w:hAnsi="Times New Roman" w:cs="Times New Roman"/>
          <w:color w:val="auto"/>
          <w:kern w:val="24"/>
          <w:rtl/>
          <w:lang w:bidi="ar-LB"/>
        </w:rPr>
        <w:t>وبموجب سياستها الضريبية، وكجزء من التزامها بأخلاقيات المجموعة، تعمل مجموعة</w:t>
      </w:r>
      <w:r w:rsidR="0002641C" w:rsidRPr="0037323B">
        <w:rPr>
          <w:rFonts w:ascii="Times New Roman" w:eastAsia="SimSun" w:hAnsi="Times New Roman" w:cs="Times New Roman"/>
          <w:color w:val="auto"/>
          <w:kern w:val="24"/>
          <w:lang w:bidi="ar-LB"/>
        </w:rPr>
        <w:t xml:space="preserve">EDF </w:t>
      </w:r>
      <w:r w:rsidR="0002641C" w:rsidRPr="0037323B">
        <w:rPr>
          <w:rFonts w:ascii="Times New Roman" w:eastAsia="SimSun" w:hAnsi="Times New Roman" w:cs="Times New Roman"/>
          <w:color w:val="auto"/>
          <w:kern w:val="24"/>
          <w:rtl/>
          <w:lang w:bidi="ar-LB"/>
        </w:rPr>
        <w:t xml:space="preserve"> على تعزيز أرباحها في البلدان التي </w:t>
      </w:r>
      <w:r w:rsidR="0037323B" w:rsidRPr="0037323B">
        <w:rPr>
          <w:rFonts w:ascii="Times New Roman" w:eastAsia="SimSun" w:hAnsi="Times New Roman" w:cs="Times New Roman"/>
          <w:color w:val="auto"/>
          <w:kern w:val="24"/>
          <w:rtl/>
          <w:lang w:bidi="ar-LB"/>
        </w:rPr>
        <w:t xml:space="preserve">تتحقق فيها الأرباح </w:t>
      </w:r>
      <w:r w:rsidR="0002641C" w:rsidRPr="0037323B">
        <w:rPr>
          <w:rFonts w:ascii="Times New Roman" w:eastAsia="SimSun" w:hAnsi="Times New Roman" w:cs="Times New Roman"/>
          <w:color w:val="auto"/>
          <w:kern w:val="24"/>
          <w:rtl/>
          <w:lang w:bidi="ar-LB"/>
        </w:rPr>
        <w:t>فعل</w:t>
      </w:r>
      <w:r w:rsidR="0037323B" w:rsidRPr="0037323B">
        <w:rPr>
          <w:rFonts w:ascii="Times New Roman" w:eastAsia="SimSun" w:hAnsi="Times New Roman" w:cs="Times New Roman"/>
          <w:color w:val="auto"/>
          <w:kern w:val="24"/>
          <w:rtl/>
          <w:lang w:bidi="ar-LB"/>
        </w:rPr>
        <w:t>ي</w:t>
      </w:r>
      <w:r w:rsidR="0002641C" w:rsidRPr="0037323B">
        <w:rPr>
          <w:rFonts w:ascii="Times New Roman" w:eastAsia="SimSun" w:hAnsi="Times New Roman" w:cs="Times New Roman"/>
          <w:color w:val="auto"/>
          <w:kern w:val="24"/>
          <w:rtl/>
          <w:lang w:bidi="ar-LB"/>
        </w:rPr>
        <w:t xml:space="preserve">اً. </w:t>
      </w:r>
      <w:r w:rsidR="0037323B" w:rsidRPr="0037323B">
        <w:rPr>
          <w:rFonts w:ascii="Times New Roman" w:eastAsia="SimSun" w:hAnsi="Times New Roman" w:cs="Times New Roman"/>
          <w:color w:val="auto"/>
          <w:kern w:val="24"/>
          <w:rtl/>
          <w:lang w:bidi="ar-LB"/>
        </w:rPr>
        <w:t>و</w:t>
      </w:r>
      <w:r w:rsidR="0002641C" w:rsidRPr="0037323B">
        <w:rPr>
          <w:rFonts w:ascii="Times New Roman" w:eastAsia="SimSun" w:hAnsi="Times New Roman" w:cs="Times New Roman"/>
          <w:color w:val="auto"/>
          <w:kern w:val="24"/>
          <w:rtl/>
          <w:lang w:bidi="ar-LB"/>
        </w:rPr>
        <w:t>تقوم المجموعة أيضًا بنشر تقارير ضريبية شفافة لكل بلد وفقًا لإ</w:t>
      </w:r>
      <w:r>
        <w:rPr>
          <w:rFonts w:ascii="Times New Roman" w:eastAsia="SimSun" w:hAnsi="Times New Roman" w:cs="Times New Roman" w:hint="cs"/>
          <w:color w:val="auto"/>
          <w:kern w:val="24"/>
          <w:rtl/>
          <w:lang w:bidi="ar-LB"/>
        </w:rPr>
        <w:t xml:space="preserve">جراءات </w:t>
      </w:r>
      <w:r w:rsidR="0002641C" w:rsidRPr="0037323B">
        <w:rPr>
          <w:rFonts w:ascii="Times New Roman" w:eastAsia="SimSun" w:hAnsi="Times New Roman" w:cs="Times New Roman"/>
          <w:color w:val="auto"/>
          <w:kern w:val="24"/>
          <w:rtl/>
          <w:lang w:bidi="ar-LB"/>
        </w:rPr>
        <w:t>منظمة التعاون</w:t>
      </w:r>
      <w:r w:rsidR="0037323B" w:rsidRPr="0037323B">
        <w:rPr>
          <w:rFonts w:ascii="Times New Roman" w:eastAsia="SimSun" w:hAnsi="Times New Roman" w:cs="Times New Roman"/>
          <w:color w:val="auto"/>
          <w:kern w:val="24"/>
          <w:rtl/>
          <w:lang w:bidi="ar-LB"/>
        </w:rPr>
        <w:t xml:space="preserve"> الإقتصادي</w:t>
      </w:r>
      <w:r w:rsidR="0002641C" w:rsidRPr="0037323B">
        <w:rPr>
          <w:rFonts w:ascii="Times New Roman" w:eastAsia="SimSun" w:hAnsi="Times New Roman" w:cs="Times New Roman"/>
          <w:color w:val="auto"/>
          <w:kern w:val="24"/>
          <w:rtl/>
          <w:lang w:bidi="ar-LB"/>
        </w:rPr>
        <w:t xml:space="preserve"> والتنمية (</w:t>
      </w:r>
      <w:r w:rsidR="0002641C" w:rsidRPr="0037323B">
        <w:rPr>
          <w:rFonts w:ascii="Times New Roman" w:eastAsia="SimSun" w:hAnsi="Times New Roman" w:cs="Times New Roman"/>
          <w:color w:val="auto"/>
          <w:kern w:val="24"/>
          <w:lang w:bidi="ar-LB"/>
        </w:rPr>
        <w:t>OECD</w:t>
      </w:r>
      <w:r w:rsidR="0002641C" w:rsidRPr="0037323B">
        <w:rPr>
          <w:rFonts w:ascii="Times New Roman" w:eastAsia="SimSun" w:hAnsi="Times New Roman" w:cs="Times New Roman"/>
          <w:color w:val="auto"/>
          <w:kern w:val="24"/>
          <w:rtl/>
          <w:lang w:bidi="ar-LB"/>
        </w:rPr>
        <w:t>).</w:t>
      </w:r>
    </w:p>
    <w:p w:rsidR="00971B8B" w:rsidRPr="0037323B" w:rsidRDefault="00971B8B" w:rsidP="00971B8B">
      <w:pPr>
        <w:pStyle w:val="Default"/>
        <w:bidi/>
        <w:spacing w:after="120" w:line="336" w:lineRule="auto"/>
        <w:jc w:val="both"/>
        <w:rPr>
          <w:rFonts w:ascii="Times New Roman" w:eastAsia="SimSun" w:hAnsi="Times New Roman" w:cs="Times New Roman"/>
          <w:b/>
          <w:bCs/>
          <w:color w:val="auto"/>
          <w:kern w:val="24"/>
        </w:rPr>
      </w:pPr>
    </w:p>
    <w:p w:rsidR="00971B8B" w:rsidRPr="00971B8B" w:rsidRDefault="00971B8B" w:rsidP="00971B8B">
      <w:pPr>
        <w:pStyle w:val="Default"/>
        <w:bidi/>
        <w:spacing w:after="120" w:line="336" w:lineRule="auto"/>
        <w:jc w:val="both"/>
        <w:rPr>
          <w:rFonts w:asciiTheme="majorHAnsi" w:hAnsiTheme="majorHAnsi" w:cstheme="majorHAnsi"/>
          <w:color w:val="C00000"/>
          <w:sz w:val="28"/>
          <w:szCs w:val="28"/>
          <w:lang w:bidi="ar-SA"/>
        </w:rPr>
      </w:pPr>
      <w:r w:rsidRPr="00971B8B">
        <w:rPr>
          <w:rFonts w:asciiTheme="majorHAnsi" w:hAnsiTheme="majorHAnsi" w:cs="Times New Roman"/>
          <w:color w:val="C00000"/>
          <w:sz w:val="28"/>
          <w:szCs w:val="28"/>
          <w:rtl/>
          <w:lang w:bidi="ar-SA"/>
        </w:rPr>
        <w:lastRenderedPageBreak/>
        <w:t xml:space="preserve">3- </w:t>
      </w:r>
      <w:r w:rsidRPr="00971B8B">
        <w:rPr>
          <w:rFonts w:asciiTheme="majorHAnsi" w:hAnsiTheme="majorHAnsi" w:cs="Times New Roman" w:hint="cs"/>
          <w:color w:val="C00000"/>
          <w:sz w:val="28"/>
          <w:szCs w:val="28"/>
          <w:rtl/>
          <w:lang w:bidi="ar-SA"/>
        </w:rPr>
        <w:t>مكافحة</w:t>
      </w:r>
      <w:r w:rsidRPr="00971B8B">
        <w:rPr>
          <w:rFonts w:asciiTheme="majorHAnsi" w:hAnsiTheme="majorHAnsi" w:cs="Times New Roman"/>
          <w:color w:val="C00000"/>
          <w:sz w:val="28"/>
          <w:szCs w:val="28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color w:val="C00000"/>
          <w:sz w:val="28"/>
          <w:szCs w:val="28"/>
          <w:rtl/>
          <w:lang w:bidi="ar-SA"/>
        </w:rPr>
        <w:t>جميع</w:t>
      </w:r>
      <w:r w:rsidRPr="00971B8B">
        <w:rPr>
          <w:rFonts w:asciiTheme="majorHAnsi" w:hAnsiTheme="majorHAnsi" w:cs="Times New Roman"/>
          <w:color w:val="C00000"/>
          <w:sz w:val="28"/>
          <w:szCs w:val="28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color w:val="C00000"/>
          <w:sz w:val="28"/>
          <w:szCs w:val="28"/>
          <w:rtl/>
          <w:lang w:bidi="ar-SA"/>
        </w:rPr>
        <w:t>أشكال</w:t>
      </w:r>
      <w:r w:rsidRPr="00971B8B">
        <w:rPr>
          <w:rFonts w:asciiTheme="majorHAnsi" w:hAnsiTheme="majorHAnsi" w:cs="Times New Roman"/>
          <w:color w:val="C00000"/>
          <w:sz w:val="28"/>
          <w:szCs w:val="28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color w:val="C00000"/>
          <w:sz w:val="28"/>
          <w:szCs w:val="28"/>
          <w:rtl/>
          <w:lang w:bidi="ar-SA"/>
        </w:rPr>
        <w:t>التحرش</w:t>
      </w:r>
      <w:r w:rsidRPr="00971B8B">
        <w:rPr>
          <w:rFonts w:asciiTheme="majorHAnsi" w:hAnsiTheme="majorHAnsi" w:cs="Times New Roman"/>
          <w:color w:val="C00000"/>
          <w:sz w:val="28"/>
          <w:szCs w:val="28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color w:val="C00000"/>
          <w:sz w:val="28"/>
          <w:szCs w:val="28"/>
          <w:rtl/>
          <w:lang w:bidi="ar-SA"/>
        </w:rPr>
        <w:t>والعنف</w:t>
      </w:r>
      <w:r w:rsidRPr="00971B8B">
        <w:rPr>
          <w:rFonts w:asciiTheme="majorHAnsi" w:hAnsiTheme="majorHAnsi" w:cs="Times New Roman"/>
          <w:color w:val="C00000"/>
          <w:sz w:val="28"/>
          <w:szCs w:val="28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color w:val="C00000"/>
          <w:sz w:val="28"/>
          <w:szCs w:val="28"/>
          <w:rtl/>
          <w:lang w:bidi="ar-SA"/>
        </w:rPr>
        <w:t>في</w:t>
      </w:r>
      <w:r w:rsidRPr="00971B8B">
        <w:rPr>
          <w:rFonts w:asciiTheme="majorHAnsi" w:hAnsiTheme="majorHAnsi" w:cs="Times New Roman"/>
          <w:color w:val="C00000"/>
          <w:sz w:val="28"/>
          <w:szCs w:val="28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color w:val="C00000"/>
          <w:sz w:val="28"/>
          <w:szCs w:val="28"/>
          <w:rtl/>
          <w:lang w:bidi="ar-SA"/>
        </w:rPr>
        <w:t>مكان</w:t>
      </w:r>
      <w:r w:rsidRPr="00971B8B">
        <w:rPr>
          <w:rFonts w:asciiTheme="majorHAnsi" w:hAnsiTheme="majorHAnsi" w:cs="Times New Roman"/>
          <w:color w:val="C00000"/>
          <w:sz w:val="28"/>
          <w:szCs w:val="28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color w:val="C00000"/>
          <w:sz w:val="28"/>
          <w:szCs w:val="28"/>
          <w:rtl/>
          <w:lang w:bidi="ar-SA"/>
        </w:rPr>
        <w:t>العمل</w:t>
      </w:r>
    </w:p>
    <w:p w:rsidR="00971B8B" w:rsidRPr="00971B8B" w:rsidRDefault="00971B8B" w:rsidP="00040A3B">
      <w:pPr>
        <w:pStyle w:val="Default"/>
        <w:bidi/>
        <w:spacing w:after="120" w:line="336" w:lineRule="auto"/>
        <w:jc w:val="both"/>
        <w:rPr>
          <w:rFonts w:asciiTheme="majorHAnsi" w:hAnsiTheme="majorHAnsi" w:cstheme="majorHAnsi"/>
          <w:b/>
          <w:bCs/>
          <w:lang w:bidi="ar-SA"/>
        </w:rPr>
      </w:pP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واحترامًا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للأفراد،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لن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ي</w:t>
      </w:r>
      <w:r>
        <w:rPr>
          <w:rFonts w:asciiTheme="majorHAnsi" w:hAnsiTheme="majorHAnsi" w:cs="Times New Roman" w:hint="cs"/>
          <w:b/>
          <w:bCs/>
          <w:rtl/>
          <w:lang w:bidi="ar-LB"/>
        </w:rPr>
        <w:t>سمح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الموقعون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="00040A3B">
        <w:rPr>
          <w:rFonts w:asciiTheme="majorHAnsi" w:hAnsiTheme="majorHAnsi" w:cs="Times New Roman" w:hint="cs"/>
          <w:b/>
          <w:bCs/>
          <w:rtl/>
          <w:lang w:bidi="ar-SA"/>
        </w:rPr>
        <w:t>ب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أي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>
        <w:rPr>
          <w:rFonts w:asciiTheme="majorHAnsi" w:hAnsiTheme="majorHAnsi" w:cs="Times New Roman" w:hint="cs"/>
          <w:b/>
          <w:bCs/>
          <w:rtl/>
          <w:lang w:bidi="ar-SA"/>
        </w:rPr>
        <w:t>شكل من اشكال التحرش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أو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>
        <w:rPr>
          <w:rFonts w:asciiTheme="majorHAnsi" w:hAnsiTheme="majorHAnsi" w:cs="Times New Roman" w:hint="cs"/>
          <w:b/>
          <w:bCs/>
          <w:rtl/>
          <w:lang w:bidi="ar-SA"/>
        </w:rPr>
        <w:t>ال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عنف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سواء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داخل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مكان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العمل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>
        <w:rPr>
          <w:rFonts w:asciiTheme="majorHAnsi" w:hAnsiTheme="majorHAnsi" w:cs="Times New Roman" w:hint="cs"/>
          <w:b/>
          <w:bCs/>
          <w:rtl/>
          <w:lang w:bidi="ar-SA"/>
        </w:rPr>
        <w:t>حيث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يقوم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الموظفون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بأداء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>
        <w:rPr>
          <w:rFonts w:asciiTheme="majorHAnsi" w:hAnsiTheme="majorHAnsi" w:cs="Times New Roman" w:hint="cs"/>
          <w:b/>
          <w:bCs/>
          <w:rtl/>
          <w:lang w:bidi="ar-SA"/>
        </w:rPr>
        <w:t>عملهم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أو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خارج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مكان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العمل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="00403330">
        <w:rPr>
          <w:rFonts w:asciiTheme="majorHAnsi" w:hAnsiTheme="majorHAnsi" w:cs="Times New Roman" w:hint="cs"/>
          <w:b/>
          <w:bCs/>
          <w:rtl/>
          <w:lang w:bidi="ar-SA"/>
        </w:rPr>
        <w:t xml:space="preserve">اذا كانت هذه الممارسة مرتبطة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بالعلاقات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المهنية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التي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="00403330">
        <w:rPr>
          <w:rFonts w:asciiTheme="majorHAnsi" w:hAnsiTheme="majorHAnsi" w:cs="Times New Roman" w:hint="cs"/>
          <w:b/>
          <w:bCs/>
          <w:rtl/>
          <w:lang w:bidi="ar-SA"/>
        </w:rPr>
        <w:t xml:space="preserve">قد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ت</w:t>
      </w:r>
      <w:r>
        <w:rPr>
          <w:rFonts w:asciiTheme="majorHAnsi" w:hAnsiTheme="majorHAnsi" w:cs="Times New Roman" w:hint="cs"/>
          <w:b/>
          <w:bCs/>
          <w:rtl/>
          <w:lang w:bidi="ar-SA"/>
        </w:rPr>
        <w:t>نشأ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أثناء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أنشطة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b/>
          <w:bCs/>
          <w:rtl/>
          <w:lang w:bidi="ar-SA"/>
        </w:rPr>
        <w:t>العمل</w:t>
      </w:r>
      <w:r w:rsidRPr="00971B8B">
        <w:rPr>
          <w:rFonts w:asciiTheme="majorHAnsi" w:hAnsiTheme="majorHAnsi" w:cs="Times New Roman"/>
          <w:b/>
          <w:bCs/>
          <w:rtl/>
          <w:lang w:bidi="ar-SA"/>
        </w:rPr>
        <w:t>.</w:t>
      </w:r>
    </w:p>
    <w:p w:rsidR="00971B8B" w:rsidRDefault="00971B8B" w:rsidP="00403330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rtl/>
          <w:lang w:bidi="ar-SA"/>
        </w:rPr>
      </w:pPr>
      <w:r w:rsidRPr="00971B8B">
        <w:rPr>
          <w:rFonts w:asciiTheme="majorHAnsi" w:hAnsiTheme="majorHAnsi" w:cs="Times New Roman" w:hint="cs"/>
          <w:rtl/>
          <w:lang w:bidi="ar-SA"/>
        </w:rPr>
        <w:t>تتعهد</w:t>
      </w:r>
      <w:r w:rsidRPr="00971B8B">
        <w:rPr>
          <w:rFonts w:asciiTheme="majorHAnsi" w:hAnsiTheme="majorHAnsi" w:cs="Times New Roman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rtl/>
          <w:lang w:bidi="ar-SA"/>
        </w:rPr>
        <w:t>مجموعة</w:t>
      </w:r>
      <w:r w:rsidRPr="00971B8B">
        <w:rPr>
          <w:rFonts w:asciiTheme="majorHAnsi" w:hAnsiTheme="majorHAnsi" w:cs="Times New Roman"/>
          <w:rtl/>
          <w:lang w:bidi="ar-SA"/>
        </w:rPr>
        <w:t xml:space="preserve"> </w:t>
      </w:r>
      <w:r w:rsidRPr="00971B8B">
        <w:rPr>
          <w:rFonts w:asciiTheme="majorHAnsi" w:hAnsiTheme="majorHAnsi" w:cstheme="majorHAnsi"/>
          <w:lang w:bidi="ar-SA"/>
        </w:rPr>
        <w:t>EDF</w:t>
      </w:r>
      <w:r w:rsidRPr="00971B8B">
        <w:rPr>
          <w:rFonts w:asciiTheme="majorHAnsi" w:hAnsiTheme="majorHAnsi" w:cs="Times New Roman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rtl/>
          <w:lang w:bidi="ar-SA"/>
        </w:rPr>
        <w:t>بحماية</w:t>
      </w:r>
      <w:r w:rsidRPr="00971B8B">
        <w:rPr>
          <w:rFonts w:asciiTheme="majorHAnsi" w:hAnsiTheme="majorHAnsi" w:cs="Times New Roman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rtl/>
          <w:lang w:bidi="ar-SA"/>
        </w:rPr>
        <w:t>موظفيها</w:t>
      </w:r>
      <w:r w:rsidRPr="00971B8B">
        <w:rPr>
          <w:rFonts w:asciiTheme="majorHAnsi" w:hAnsiTheme="majorHAnsi" w:cs="Times New Roman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rtl/>
          <w:lang w:bidi="ar-SA"/>
        </w:rPr>
        <w:t>من</w:t>
      </w:r>
      <w:r w:rsidRPr="00971B8B">
        <w:rPr>
          <w:rFonts w:asciiTheme="majorHAnsi" w:hAnsiTheme="majorHAnsi" w:cs="Times New Roman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rtl/>
          <w:lang w:bidi="ar-SA"/>
        </w:rPr>
        <w:t>جميع</w:t>
      </w:r>
      <w:r w:rsidRPr="00971B8B">
        <w:rPr>
          <w:rFonts w:asciiTheme="majorHAnsi" w:hAnsiTheme="majorHAnsi" w:cs="Times New Roman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rtl/>
          <w:lang w:bidi="ar-SA"/>
        </w:rPr>
        <w:t>أشكال</w:t>
      </w:r>
      <w:r w:rsidRPr="00971B8B">
        <w:rPr>
          <w:rFonts w:asciiTheme="majorHAnsi" w:hAnsiTheme="majorHAnsi" w:cs="Times New Roman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rtl/>
          <w:lang w:bidi="ar-SA"/>
        </w:rPr>
        <w:t>العنف</w:t>
      </w:r>
      <w:r w:rsidRPr="00971B8B">
        <w:rPr>
          <w:rFonts w:asciiTheme="majorHAnsi" w:hAnsiTheme="majorHAnsi" w:cs="Times New Roman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rtl/>
          <w:lang w:bidi="ar-SA"/>
        </w:rPr>
        <w:t>و</w:t>
      </w:r>
      <w:r w:rsidR="00403330">
        <w:rPr>
          <w:rFonts w:asciiTheme="majorHAnsi" w:hAnsiTheme="majorHAnsi" w:cs="Times New Roman" w:hint="cs"/>
          <w:rtl/>
          <w:lang w:bidi="ar-SA"/>
        </w:rPr>
        <w:t>الإساءة و</w:t>
      </w:r>
      <w:r w:rsidRPr="00971B8B">
        <w:rPr>
          <w:rFonts w:asciiTheme="majorHAnsi" w:hAnsiTheme="majorHAnsi" w:cs="Times New Roman" w:hint="cs"/>
          <w:rtl/>
          <w:lang w:bidi="ar-SA"/>
        </w:rPr>
        <w:t>المضايقات</w:t>
      </w:r>
      <w:r w:rsidRPr="00971B8B">
        <w:rPr>
          <w:rFonts w:asciiTheme="majorHAnsi" w:hAnsiTheme="majorHAnsi" w:cs="Times New Roman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rtl/>
          <w:lang w:bidi="ar-SA"/>
        </w:rPr>
        <w:t>في</w:t>
      </w:r>
      <w:r w:rsidRPr="00971B8B">
        <w:rPr>
          <w:rFonts w:asciiTheme="majorHAnsi" w:hAnsiTheme="majorHAnsi" w:cs="Times New Roman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rtl/>
          <w:lang w:bidi="ar-SA"/>
        </w:rPr>
        <w:t>مكان</w:t>
      </w:r>
      <w:r w:rsidRPr="00971B8B">
        <w:rPr>
          <w:rFonts w:asciiTheme="majorHAnsi" w:hAnsiTheme="majorHAnsi" w:cs="Times New Roman"/>
          <w:rtl/>
          <w:lang w:bidi="ar-SA"/>
        </w:rPr>
        <w:t xml:space="preserve"> </w:t>
      </w:r>
      <w:r w:rsidRPr="00971B8B">
        <w:rPr>
          <w:rFonts w:asciiTheme="majorHAnsi" w:hAnsiTheme="majorHAnsi" w:cs="Times New Roman" w:hint="cs"/>
          <w:rtl/>
          <w:lang w:bidi="ar-SA"/>
        </w:rPr>
        <w:t>العمل</w:t>
      </w:r>
      <w:r w:rsidRPr="00971B8B">
        <w:rPr>
          <w:rFonts w:asciiTheme="majorHAnsi" w:hAnsiTheme="majorHAnsi" w:cs="Times New Roman"/>
          <w:rtl/>
          <w:lang w:bidi="ar-SA"/>
        </w:rPr>
        <w:t>.</w:t>
      </w:r>
    </w:p>
    <w:p w:rsidR="00403330" w:rsidRPr="00403330" w:rsidRDefault="00403330" w:rsidP="00040A3B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</w:rPr>
      </w:pPr>
      <w:r w:rsidRPr="00403330">
        <w:rPr>
          <w:rFonts w:asciiTheme="majorHAnsi" w:hAnsiTheme="majorHAnsi" w:cs="Times New Roman" w:hint="cs"/>
          <w:rtl/>
          <w:lang w:bidi="ar-SA"/>
        </w:rPr>
        <w:t>وأكثر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تحديدًا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،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تتخذ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كل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شركة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من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الشركات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</w:t>
      </w:r>
      <w:r w:rsidR="0026262E">
        <w:rPr>
          <w:rFonts w:asciiTheme="majorHAnsi" w:hAnsiTheme="majorHAnsi" w:cs="Times New Roman" w:hint="cs"/>
          <w:rtl/>
          <w:lang w:bidi="ar-SA"/>
        </w:rPr>
        <w:t>لتدابير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اللازمة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لمنع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ومعالجة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المضايقات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والعنف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الجسدي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والنفسي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،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مع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إيلاء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اهتمام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خاص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للممارسات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26262E">
        <w:rPr>
          <w:rFonts w:asciiTheme="majorHAnsi" w:hAnsiTheme="majorHAnsi" w:cs="Times New Roman" w:hint="cs"/>
          <w:rtl/>
          <w:lang w:bidi="ar-SA"/>
        </w:rPr>
        <w:t>القائمة على العنف الجنساني</w:t>
      </w:r>
      <w:r w:rsidR="00E641F6">
        <w:rPr>
          <w:rFonts w:asciiTheme="majorHAnsi" w:hAnsiTheme="majorHAnsi" w:cs="Times New Roman" w:hint="cs"/>
          <w:rtl/>
          <w:lang w:bidi="ar-LB"/>
        </w:rPr>
        <w:t xml:space="preserve">، مع تأكيدهم </w:t>
      </w:r>
      <w:r w:rsidR="00E641F6">
        <w:rPr>
          <w:rFonts w:asciiTheme="majorHAnsi" w:hAnsiTheme="majorHAnsi" w:cs="Times New Roman" w:hint="cs"/>
          <w:rtl/>
          <w:lang w:bidi="ar-SA"/>
        </w:rPr>
        <w:t xml:space="preserve">على توعية وتدريب </w:t>
      </w:r>
      <w:r w:rsidRPr="00403330">
        <w:rPr>
          <w:rFonts w:asciiTheme="majorHAnsi" w:hAnsiTheme="majorHAnsi" w:cs="Times New Roman" w:hint="cs"/>
          <w:rtl/>
          <w:lang w:bidi="ar-SA"/>
        </w:rPr>
        <w:t>جميع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الموظفين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على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مخاطر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E641F6">
        <w:rPr>
          <w:rFonts w:asciiTheme="majorHAnsi" w:hAnsiTheme="majorHAnsi" w:cs="Times New Roman" w:hint="cs"/>
          <w:rtl/>
          <w:lang w:bidi="ar-SA"/>
        </w:rPr>
        <w:t>التحرش والمضايقات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وكيف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يمكنهم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040A3B">
        <w:rPr>
          <w:rFonts w:asciiTheme="majorHAnsi" w:hAnsiTheme="majorHAnsi" w:cs="Times New Roman" w:hint="cs"/>
          <w:rtl/>
          <w:lang w:bidi="ar-SA"/>
        </w:rPr>
        <w:t>منع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ومكافحة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مثل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هذه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الممارسات</w:t>
      </w:r>
      <w:r w:rsidRPr="00403330">
        <w:rPr>
          <w:rFonts w:asciiTheme="majorHAnsi" w:hAnsiTheme="majorHAnsi" w:cs="Times New Roman"/>
          <w:rtl/>
          <w:lang w:bidi="ar-SA"/>
        </w:rPr>
        <w:t xml:space="preserve">. </w:t>
      </w:r>
      <w:r w:rsidRPr="00403330">
        <w:rPr>
          <w:rFonts w:asciiTheme="majorHAnsi" w:hAnsiTheme="majorHAnsi" w:cs="Times New Roman" w:hint="cs"/>
          <w:rtl/>
          <w:lang w:bidi="ar-SA"/>
        </w:rPr>
        <w:t>تتعهد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المجموعة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،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بالتعاون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مع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ممثلي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الموظفين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في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كل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شركة،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بوضع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وتنفيذ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برنامج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للوقاية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والعمل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لتجنب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هذه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الأشكال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من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المضايقات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والعنف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في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مكان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العمل،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</w:t>
      </w:r>
      <w:r w:rsidR="005C6A29">
        <w:rPr>
          <w:rFonts w:asciiTheme="majorHAnsi" w:hAnsiTheme="majorHAnsi" w:cs="Times New Roman" w:hint="cs"/>
          <w:rtl/>
          <w:lang w:bidi="ar-SA"/>
        </w:rPr>
        <w:t xml:space="preserve">التعامل مع المواقف </w:t>
      </w:r>
      <w:r w:rsidRPr="00403330">
        <w:rPr>
          <w:rFonts w:asciiTheme="majorHAnsi" w:hAnsiTheme="majorHAnsi" w:cs="Times New Roman" w:hint="cs"/>
          <w:rtl/>
          <w:lang w:bidi="ar-SA"/>
        </w:rPr>
        <w:t>المحتملة،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وفقا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لسياسة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5C6A29">
        <w:rPr>
          <w:rFonts w:asciiTheme="majorHAnsi" w:hAnsiTheme="majorHAnsi" w:cs="Times New Roman" w:hint="cs"/>
          <w:rtl/>
          <w:lang w:bidi="ar-SA"/>
        </w:rPr>
        <w:t>المجموعة المتمثلة بـسياسة "صفر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تسامح</w:t>
      </w:r>
      <w:r w:rsidR="005C6A29">
        <w:rPr>
          <w:rFonts w:asciiTheme="majorHAnsi" w:hAnsiTheme="majorHAnsi" w:cs="Times New Roman" w:hint="cs"/>
          <w:rtl/>
          <w:lang w:bidi="ar-SA"/>
        </w:rPr>
        <w:t>"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5C6A29">
        <w:rPr>
          <w:rFonts w:asciiTheme="majorHAnsi" w:hAnsiTheme="majorHAnsi" w:cs="Times New Roman" w:hint="cs"/>
          <w:rtl/>
          <w:lang w:bidi="ar-SA"/>
        </w:rPr>
        <w:t xml:space="preserve">وتماشياً </w:t>
      </w:r>
      <w:r w:rsidRPr="00403330">
        <w:rPr>
          <w:rFonts w:asciiTheme="majorHAnsi" w:hAnsiTheme="majorHAnsi" w:cs="Times New Roman" w:hint="cs"/>
          <w:rtl/>
          <w:lang w:bidi="ar-SA"/>
        </w:rPr>
        <w:t>مع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المبادئ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التوجيهية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وأفضل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الممارسات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5C6A29">
        <w:rPr>
          <w:rFonts w:asciiTheme="majorHAnsi" w:hAnsiTheme="majorHAnsi" w:cs="Times New Roman" w:hint="cs"/>
          <w:rtl/>
          <w:lang w:bidi="ar-SA"/>
        </w:rPr>
        <w:t>ل</w:t>
      </w:r>
      <w:r w:rsidRPr="00403330">
        <w:rPr>
          <w:rFonts w:asciiTheme="majorHAnsi" w:hAnsiTheme="majorHAnsi" w:cs="Times New Roman" w:hint="cs"/>
          <w:rtl/>
          <w:lang w:bidi="ar-SA"/>
        </w:rPr>
        <w:t>منظمة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العمل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الدولية</w:t>
      </w:r>
      <w:r w:rsidRPr="00403330">
        <w:rPr>
          <w:rFonts w:asciiTheme="majorHAnsi" w:hAnsiTheme="majorHAnsi" w:cs="Times New Roman"/>
          <w:rtl/>
          <w:lang w:bidi="ar-SA"/>
        </w:rPr>
        <w:t xml:space="preserve">. </w:t>
      </w:r>
      <w:r w:rsidRPr="00403330">
        <w:rPr>
          <w:rFonts w:asciiTheme="majorHAnsi" w:hAnsiTheme="majorHAnsi" w:cs="Times New Roman" w:hint="cs"/>
          <w:rtl/>
          <w:lang w:bidi="ar-SA"/>
        </w:rPr>
        <w:t>يتلقى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موظفو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المجموعة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التدريب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وتنمية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الوعي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040A3B">
        <w:rPr>
          <w:rFonts w:asciiTheme="majorHAnsi" w:hAnsiTheme="majorHAnsi" w:cs="Times New Roman" w:hint="cs"/>
          <w:rtl/>
          <w:lang w:bidi="ar-SA"/>
        </w:rPr>
        <w:t xml:space="preserve">لديهم </w:t>
      </w:r>
      <w:r w:rsidRPr="00403330">
        <w:rPr>
          <w:rFonts w:asciiTheme="majorHAnsi" w:hAnsiTheme="majorHAnsi" w:cs="Times New Roman" w:hint="cs"/>
          <w:rtl/>
          <w:lang w:bidi="ar-SA"/>
        </w:rPr>
        <w:t>حول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هذه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القضايا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،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وكذلك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على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السياسات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والإجراءات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ذات</w:t>
      </w:r>
      <w:r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Pr="00403330">
        <w:rPr>
          <w:rFonts w:asciiTheme="majorHAnsi" w:hAnsiTheme="majorHAnsi" w:cs="Times New Roman" w:hint="cs"/>
          <w:rtl/>
          <w:lang w:bidi="ar-SA"/>
        </w:rPr>
        <w:t>الصلة</w:t>
      </w:r>
      <w:r w:rsidRPr="00403330">
        <w:rPr>
          <w:rFonts w:asciiTheme="majorHAnsi" w:hAnsiTheme="majorHAnsi" w:cs="Times New Roman"/>
          <w:rtl/>
          <w:lang w:bidi="ar-SA"/>
        </w:rPr>
        <w:t>.</w:t>
      </w:r>
    </w:p>
    <w:p w:rsidR="00E641F6" w:rsidRDefault="00040A3B" w:rsidP="00040A3B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rtl/>
          <w:lang w:bidi="ar-SA"/>
        </w:rPr>
      </w:pPr>
      <w:r>
        <w:rPr>
          <w:rFonts w:asciiTheme="majorHAnsi" w:hAnsiTheme="majorHAnsi" w:cs="Times New Roman" w:hint="cs"/>
          <w:rtl/>
          <w:lang w:bidi="ar-SA"/>
        </w:rPr>
        <w:t>من الواجب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التعامل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مع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جميع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الموظفين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باحترام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.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وهم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يدركون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أن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العلاقات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المهنية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القائمة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على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احترام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الآخرين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و</w:t>
      </w:r>
      <w:r w:rsidR="00DC7A82">
        <w:rPr>
          <w:rFonts w:asciiTheme="majorHAnsi" w:hAnsiTheme="majorHAnsi" w:cs="Times New Roman" w:hint="cs"/>
          <w:rtl/>
          <w:lang w:bidi="ar-SA"/>
        </w:rPr>
        <w:t xml:space="preserve">العمل ضمن فريق عمل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والتعاون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المتبادل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DC7A82">
        <w:rPr>
          <w:rFonts w:asciiTheme="majorHAnsi" w:hAnsiTheme="majorHAnsi" w:cs="Times New Roman" w:hint="cs"/>
          <w:rtl/>
          <w:lang w:bidi="ar-SA"/>
        </w:rPr>
        <w:t>تسه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م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في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تعزيز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بيئة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عمل</w:t>
      </w:r>
      <w:r w:rsidR="00403330" w:rsidRPr="00403330">
        <w:rPr>
          <w:rFonts w:asciiTheme="majorHAnsi" w:hAnsiTheme="majorHAnsi" w:cs="Times New Roman"/>
          <w:rtl/>
          <w:lang w:bidi="ar-SA"/>
        </w:rPr>
        <w:t xml:space="preserve"> </w:t>
      </w:r>
      <w:r w:rsidR="00403330" w:rsidRPr="00403330">
        <w:rPr>
          <w:rFonts w:asciiTheme="majorHAnsi" w:hAnsiTheme="majorHAnsi" w:cs="Times New Roman" w:hint="cs"/>
          <w:rtl/>
          <w:lang w:bidi="ar-SA"/>
        </w:rPr>
        <w:t>إيجابية</w:t>
      </w:r>
      <w:r w:rsidR="00403330" w:rsidRPr="00403330">
        <w:rPr>
          <w:rFonts w:asciiTheme="majorHAnsi" w:hAnsiTheme="majorHAnsi" w:cs="Times New Roman"/>
          <w:rtl/>
          <w:lang w:bidi="ar-SA"/>
        </w:rPr>
        <w:t>.</w:t>
      </w:r>
    </w:p>
    <w:p w:rsidR="00DC7A82" w:rsidRDefault="00DC7A82" w:rsidP="00DC7A82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rtl/>
          <w:lang w:bidi="ar-SA"/>
        </w:rPr>
      </w:pPr>
    </w:p>
    <w:p w:rsidR="00DC7A82" w:rsidRPr="00971B8B" w:rsidRDefault="00DC7A82" w:rsidP="008869AB">
      <w:pPr>
        <w:pStyle w:val="Default"/>
        <w:bidi/>
        <w:spacing w:after="120" w:line="336" w:lineRule="auto"/>
        <w:jc w:val="both"/>
        <w:rPr>
          <w:rFonts w:asciiTheme="majorHAnsi" w:hAnsiTheme="majorHAnsi" w:cstheme="majorHAnsi"/>
          <w:color w:val="C00000"/>
          <w:sz w:val="28"/>
          <w:szCs w:val="28"/>
          <w:lang w:bidi="ar-SA"/>
        </w:rPr>
      </w:pPr>
      <w:r>
        <w:rPr>
          <w:rFonts w:asciiTheme="majorHAnsi" w:hAnsiTheme="majorHAnsi" w:cs="Times New Roman" w:hint="cs"/>
          <w:color w:val="C00000"/>
          <w:sz w:val="28"/>
          <w:szCs w:val="28"/>
          <w:rtl/>
          <w:lang w:bidi="ar-SA"/>
        </w:rPr>
        <w:t>4</w:t>
      </w:r>
      <w:r w:rsidRPr="00971B8B">
        <w:rPr>
          <w:rFonts w:asciiTheme="majorHAnsi" w:hAnsiTheme="majorHAnsi" w:cs="Times New Roman"/>
          <w:color w:val="C00000"/>
          <w:sz w:val="28"/>
          <w:szCs w:val="28"/>
          <w:rtl/>
          <w:lang w:bidi="ar-SA"/>
        </w:rPr>
        <w:t xml:space="preserve">- </w:t>
      </w:r>
      <w:r w:rsidR="008869AB">
        <w:rPr>
          <w:rFonts w:asciiTheme="majorHAnsi" w:hAnsiTheme="majorHAnsi" w:cs="Times New Roman" w:hint="cs"/>
          <w:color w:val="C00000"/>
          <w:sz w:val="28"/>
          <w:szCs w:val="28"/>
          <w:rtl/>
          <w:lang w:bidi="ar-SA"/>
        </w:rPr>
        <w:t>تعزيز العلاقات</w:t>
      </w:r>
      <w:r>
        <w:rPr>
          <w:rFonts w:asciiTheme="majorHAnsi" w:hAnsiTheme="majorHAnsi" w:cs="Times New Roman" w:hint="cs"/>
          <w:color w:val="C00000"/>
          <w:sz w:val="28"/>
          <w:szCs w:val="28"/>
          <w:rtl/>
          <w:lang w:bidi="ar-SA"/>
        </w:rPr>
        <w:t xml:space="preserve"> </w:t>
      </w:r>
      <w:r w:rsidR="008869AB">
        <w:rPr>
          <w:rFonts w:asciiTheme="majorHAnsi" w:hAnsiTheme="majorHAnsi" w:cs="Times New Roman" w:hint="cs"/>
          <w:color w:val="C00000"/>
          <w:sz w:val="28"/>
          <w:szCs w:val="28"/>
          <w:rtl/>
          <w:lang w:bidi="ar-SA"/>
        </w:rPr>
        <w:t>ال</w:t>
      </w:r>
      <w:r>
        <w:rPr>
          <w:rFonts w:asciiTheme="majorHAnsi" w:hAnsiTheme="majorHAnsi" w:cs="Times New Roman" w:hint="cs"/>
          <w:color w:val="C00000"/>
          <w:sz w:val="28"/>
          <w:szCs w:val="28"/>
          <w:rtl/>
          <w:lang w:bidi="ar-SA"/>
        </w:rPr>
        <w:t>مسؤولة اجتماعياً مع موردينا والمقاولين من الباطن</w:t>
      </w:r>
    </w:p>
    <w:p w:rsidR="00DC7A82" w:rsidRPr="00DC7A82" w:rsidRDefault="00DC7A82" w:rsidP="00DC7A82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b/>
          <w:bCs/>
        </w:rPr>
      </w:pPr>
      <w:r w:rsidRPr="00DC7A82">
        <w:rPr>
          <w:rFonts w:asciiTheme="majorHAnsi" w:hAnsiTheme="majorHAnsi" w:cs="Times New Roman" w:hint="cs"/>
          <w:b/>
          <w:bCs/>
          <w:rtl/>
          <w:lang w:bidi="ar-SA"/>
        </w:rPr>
        <w:t>تتعهد</w:t>
      </w:r>
      <w:r w:rsidRPr="00DC7A82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b/>
          <w:bCs/>
          <w:rtl/>
          <w:lang w:bidi="ar-SA"/>
        </w:rPr>
        <w:t>مجموعة</w:t>
      </w:r>
      <w:r w:rsidRPr="00DC7A82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DC7A82">
        <w:rPr>
          <w:rFonts w:asciiTheme="majorHAnsi" w:hAnsiTheme="majorHAnsi" w:cs="Times New Roman"/>
          <w:b/>
          <w:bCs/>
        </w:rPr>
        <w:t>EDF</w:t>
      </w:r>
      <w:r w:rsidRPr="00DC7A82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b/>
          <w:bCs/>
          <w:rtl/>
          <w:lang w:bidi="ar-SA"/>
        </w:rPr>
        <w:t>بالتواصل</w:t>
      </w:r>
      <w:r w:rsidRPr="00DC7A82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b/>
          <w:bCs/>
          <w:rtl/>
          <w:lang w:bidi="ar-SA"/>
        </w:rPr>
        <w:t>والترويج لهذه</w:t>
      </w:r>
      <w:r w:rsidRPr="00DC7A82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b/>
          <w:bCs/>
          <w:rtl/>
          <w:lang w:bidi="ar-SA"/>
        </w:rPr>
        <w:t>الاتفاقية</w:t>
      </w:r>
      <w:r w:rsidRPr="00DC7A82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b/>
          <w:bCs/>
          <w:rtl/>
          <w:lang w:bidi="ar-SA"/>
        </w:rPr>
        <w:t>مع</w:t>
      </w:r>
      <w:r w:rsidRPr="00DC7A82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b/>
          <w:bCs/>
          <w:rtl/>
          <w:lang w:bidi="ar-SA"/>
        </w:rPr>
        <w:t>مورديها</w:t>
      </w:r>
      <w:r w:rsidRPr="00DC7A82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b/>
          <w:bCs/>
          <w:rtl/>
          <w:lang w:bidi="ar-SA"/>
        </w:rPr>
        <w:t>ومقاوليها</w:t>
      </w:r>
      <w:r w:rsidRPr="00DC7A82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b/>
          <w:bCs/>
          <w:rtl/>
          <w:lang w:bidi="ar-SA"/>
        </w:rPr>
        <w:t>من</w:t>
      </w:r>
      <w:r w:rsidRPr="00DC7A82">
        <w:rPr>
          <w:rFonts w:asciiTheme="majorHAnsi" w:hAnsiTheme="majorHAnsi" w:cs="Times New Roman"/>
          <w:b/>
          <w:bCs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b/>
          <w:bCs/>
          <w:rtl/>
          <w:lang w:bidi="ar-SA"/>
        </w:rPr>
        <w:t>الباطن</w:t>
      </w:r>
      <w:r w:rsidRPr="00DC7A82">
        <w:rPr>
          <w:rFonts w:asciiTheme="majorHAnsi" w:hAnsiTheme="majorHAnsi" w:cs="Times New Roman"/>
          <w:b/>
          <w:bCs/>
          <w:rtl/>
          <w:lang w:bidi="ar-SA"/>
        </w:rPr>
        <w:t>.</w:t>
      </w:r>
    </w:p>
    <w:p w:rsidR="00DC7A82" w:rsidRPr="00DC7A82" w:rsidRDefault="00DC7A82" w:rsidP="00DC7A82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</w:rPr>
      </w:pPr>
      <w:r w:rsidRPr="00DC7A82">
        <w:rPr>
          <w:rFonts w:asciiTheme="majorHAnsi" w:hAnsiTheme="majorHAnsi" w:cs="Times New Roman" w:hint="cs"/>
          <w:rtl/>
          <w:lang w:bidi="ar-SA"/>
        </w:rPr>
        <w:t>تغطي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متطلبات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المجموعة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المجالات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التالية</w:t>
      </w:r>
      <w:r>
        <w:rPr>
          <w:rFonts w:asciiTheme="majorHAnsi" w:hAnsiTheme="majorHAnsi" w:cs="Times New Roman" w:hint="cs"/>
          <w:rtl/>
          <w:lang w:bidi="ar-SA"/>
        </w:rPr>
        <w:t>،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040A3B">
        <w:rPr>
          <w:rFonts w:asciiTheme="majorHAnsi" w:hAnsiTheme="majorHAnsi" w:cs="Times New Roman" w:hint="cs"/>
          <w:rtl/>
          <w:lang w:bidi="ar-SA"/>
        </w:rPr>
        <w:t>و</w:t>
      </w:r>
      <w:r w:rsidRPr="00DC7A82">
        <w:rPr>
          <w:rFonts w:asciiTheme="majorHAnsi" w:hAnsiTheme="majorHAnsi" w:cs="Times New Roman" w:hint="cs"/>
          <w:rtl/>
          <w:lang w:bidi="ar-SA"/>
        </w:rPr>
        <w:t>على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وجه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الخصوص</w:t>
      </w:r>
      <w:r w:rsidRPr="00DC7A82">
        <w:rPr>
          <w:rFonts w:asciiTheme="majorHAnsi" w:hAnsiTheme="majorHAnsi" w:cs="Times New Roman"/>
          <w:rtl/>
          <w:lang w:bidi="ar-SA"/>
        </w:rPr>
        <w:t>:</w:t>
      </w:r>
    </w:p>
    <w:p w:rsidR="00DC7A82" w:rsidRPr="00DC7A82" w:rsidRDefault="00DC7A82" w:rsidP="007C4BD6">
      <w:pPr>
        <w:pStyle w:val="Default"/>
        <w:bidi/>
        <w:spacing w:line="336" w:lineRule="auto"/>
        <w:jc w:val="both"/>
        <w:rPr>
          <w:rFonts w:asciiTheme="majorHAnsi" w:hAnsiTheme="majorHAnsi" w:cs="Times New Roman"/>
        </w:rPr>
      </w:pPr>
      <w:r w:rsidRPr="00DC7A82">
        <w:rPr>
          <w:rFonts w:asciiTheme="majorHAnsi" w:hAnsiTheme="majorHAnsi" w:cs="Times New Roman"/>
          <w:rtl/>
          <w:lang w:bidi="ar-SA"/>
        </w:rPr>
        <w:t xml:space="preserve">- </w:t>
      </w:r>
      <w:r w:rsidRPr="00DC7A82">
        <w:rPr>
          <w:rFonts w:asciiTheme="majorHAnsi" w:hAnsiTheme="majorHAnsi" w:cs="Times New Roman" w:hint="cs"/>
          <w:rtl/>
          <w:lang w:bidi="ar-SA"/>
        </w:rPr>
        <w:t>ا</w:t>
      </w:r>
      <w:r>
        <w:rPr>
          <w:rFonts w:asciiTheme="majorHAnsi" w:hAnsiTheme="majorHAnsi" w:cs="Times New Roman" w:hint="cs"/>
          <w:rtl/>
          <w:lang w:bidi="ar-SA"/>
        </w:rPr>
        <w:t>حترام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>
        <w:rPr>
          <w:rFonts w:asciiTheme="majorHAnsi" w:hAnsiTheme="majorHAnsi" w:cs="Times New Roman" w:hint="cs"/>
          <w:rtl/>
          <w:lang w:bidi="ar-SA"/>
        </w:rPr>
        <w:t>ا</w:t>
      </w:r>
      <w:r w:rsidRPr="00DC7A82">
        <w:rPr>
          <w:rFonts w:asciiTheme="majorHAnsi" w:hAnsiTheme="majorHAnsi" w:cs="Times New Roman" w:hint="cs"/>
          <w:rtl/>
          <w:lang w:bidi="ar-SA"/>
        </w:rPr>
        <w:t>لقانون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الوطني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للبلد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الذي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يتم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فيه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تنفيذ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العقد</w:t>
      </w:r>
    </w:p>
    <w:p w:rsidR="00DC7A82" w:rsidRPr="00DC7A82" w:rsidRDefault="00DC7A82" w:rsidP="007C4BD6">
      <w:pPr>
        <w:pStyle w:val="Default"/>
        <w:bidi/>
        <w:spacing w:line="336" w:lineRule="auto"/>
        <w:jc w:val="both"/>
        <w:rPr>
          <w:rFonts w:asciiTheme="majorHAnsi" w:hAnsiTheme="majorHAnsi" w:cs="Times New Roman"/>
        </w:rPr>
      </w:pPr>
      <w:r w:rsidRPr="00DC7A82">
        <w:rPr>
          <w:rFonts w:asciiTheme="majorHAnsi" w:hAnsiTheme="majorHAnsi" w:cs="Times New Roman"/>
          <w:rtl/>
          <w:lang w:bidi="ar-SA"/>
        </w:rPr>
        <w:t xml:space="preserve">- </w:t>
      </w:r>
      <w:r>
        <w:rPr>
          <w:rFonts w:asciiTheme="majorHAnsi" w:hAnsiTheme="majorHAnsi" w:cs="Times New Roman" w:hint="cs"/>
          <w:rtl/>
          <w:lang w:bidi="ar-SA"/>
        </w:rPr>
        <w:t>احترام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معايير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العمل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الدولية</w:t>
      </w:r>
    </w:p>
    <w:p w:rsidR="00DC7A82" w:rsidRPr="00DC7A82" w:rsidRDefault="00DC7A82" w:rsidP="00040A3B">
      <w:pPr>
        <w:pStyle w:val="Default"/>
        <w:bidi/>
        <w:spacing w:line="336" w:lineRule="auto"/>
        <w:jc w:val="both"/>
        <w:rPr>
          <w:rFonts w:asciiTheme="majorHAnsi" w:hAnsiTheme="majorHAnsi" w:cs="Times New Roman"/>
        </w:rPr>
      </w:pPr>
      <w:r w:rsidRPr="00DC7A82">
        <w:rPr>
          <w:rFonts w:asciiTheme="majorHAnsi" w:hAnsiTheme="majorHAnsi" w:cs="Times New Roman"/>
          <w:rtl/>
          <w:lang w:bidi="ar-SA"/>
        </w:rPr>
        <w:t xml:space="preserve">- </w:t>
      </w:r>
      <w:r w:rsidRPr="00DC7A82">
        <w:rPr>
          <w:rFonts w:asciiTheme="majorHAnsi" w:hAnsiTheme="majorHAnsi" w:cs="Times New Roman" w:hint="cs"/>
          <w:rtl/>
          <w:lang w:bidi="ar-SA"/>
        </w:rPr>
        <w:t>صحة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وسلامة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الموظفين،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بما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في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ذلك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المعايير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الدولية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المعمول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بها</w:t>
      </w:r>
    </w:p>
    <w:p w:rsidR="00DC7A82" w:rsidRPr="00DC7A82" w:rsidRDefault="00DC7A82" w:rsidP="007C4BD6">
      <w:pPr>
        <w:pStyle w:val="Default"/>
        <w:bidi/>
        <w:spacing w:line="336" w:lineRule="auto"/>
        <w:jc w:val="both"/>
        <w:rPr>
          <w:rFonts w:asciiTheme="majorHAnsi" w:hAnsiTheme="majorHAnsi" w:cs="Times New Roman"/>
        </w:rPr>
      </w:pPr>
      <w:r w:rsidRPr="00DC7A82">
        <w:rPr>
          <w:rFonts w:asciiTheme="majorHAnsi" w:hAnsiTheme="majorHAnsi" w:cs="Times New Roman"/>
          <w:rtl/>
          <w:lang w:bidi="ar-SA"/>
        </w:rPr>
        <w:t xml:space="preserve">- </w:t>
      </w:r>
      <w:r w:rsidRPr="00DC7A82">
        <w:rPr>
          <w:rFonts w:asciiTheme="majorHAnsi" w:hAnsiTheme="majorHAnsi" w:cs="Times New Roman" w:hint="cs"/>
          <w:rtl/>
          <w:lang w:bidi="ar-SA"/>
        </w:rPr>
        <w:t>احترام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البيئة</w:t>
      </w:r>
    </w:p>
    <w:p w:rsidR="00DC7A82" w:rsidRPr="00DC7A82" w:rsidRDefault="00DC7A82" w:rsidP="007C4BD6">
      <w:pPr>
        <w:pStyle w:val="Default"/>
        <w:bidi/>
        <w:spacing w:line="336" w:lineRule="auto"/>
        <w:jc w:val="both"/>
        <w:rPr>
          <w:rFonts w:asciiTheme="majorHAnsi" w:hAnsiTheme="majorHAnsi" w:cs="Times New Roman"/>
        </w:rPr>
      </w:pPr>
      <w:r w:rsidRPr="00DC7A82">
        <w:rPr>
          <w:rFonts w:asciiTheme="majorHAnsi" w:hAnsiTheme="majorHAnsi" w:cs="Times New Roman"/>
          <w:rtl/>
          <w:lang w:bidi="ar-SA"/>
        </w:rPr>
        <w:t xml:space="preserve">- </w:t>
      </w:r>
      <w:r>
        <w:rPr>
          <w:rFonts w:asciiTheme="majorHAnsi" w:hAnsiTheme="majorHAnsi" w:cs="Times New Roman" w:hint="cs"/>
          <w:rtl/>
          <w:lang w:bidi="ar-SA"/>
        </w:rPr>
        <w:t>احترام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سياسة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الأخلاقيات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والامتثال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الخاصة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بمجموعة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/>
        </w:rPr>
        <w:t>EDF</w:t>
      </w:r>
    </w:p>
    <w:p w:rsidR="00DC7A82" w:rsidRPr="00DC7A82" w:rsidRDefault="000465F4" w:rsidP="00D75878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 w:hint="cs"/>
          <w:rtl/>
          <w:lang w:bidi="ar-SA"/>
        </w:rPr>
        <w:t>ع</w:t>
      </w:r>
      <w:r w:rsidR="00DC7A82" w:rsidRPr="00DC7A82">
        <w:rPr>
          <w:rFonts w:asciiTheme="majorHAnsi" w:hAnsiTheme="majorHAnsi" w:cs="Times New Roman" w:hint="cs"/>
          <w:rtl/>
          <w:lang w:bidi="ar-SA"/>
        </w:rPr>
        <w:t>لى</w:t>
      </w:r>
      <w:r w:rsidR="00DC7A82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DC7A82" w:rsidRPr="00DC7A82">
        <w:rPr>
          <w:rFonts w:asciiTheme="majorHAnsi" w:hAnsiTheme="majorHAnsi" w:cs="Times New Roman" w:hint="cs"/>
          <w:rtl/>
          <w:lang w:bidi="ar-SA"/>
        </w:rPr>
        <w:t>شركات</w:t>
      </w:r>
      <w:r w:rsidR="00DC7A82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DC7A82" w:rsidRPr="00DC7A82">
        <w:rPr>
          <w:rFonts w:asciiTheme="majorHAnsi" w:hAnsiTheme="majorHAnsi" w:cs="Times New Roman" w:hint="cs"/>
          <w:rtl/>
          <w:lang w:bidi="ar-SA"/>
        </w:rPr>
        <w:t>المجموعة</w:t>
      </w:r>
      <w:r w:rsidR="00DC7A82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DC7A82" w:rsidRPr="00DC7A82">
        <w:rPr>
          <w:rFonts w:asciiTheme="majorHAnsi" w:hAnsiTheme="majorHAnsi" w:cs="Times New Roman" w:hint="cs"/>
          <w:rtl/>
          <w:lang w:bidi="ar-SA"/>
        </w:rPr>
        <w:t>تنفيذ</w:t>
      </w:r>
      <w:r w:rsidR="00DC7A82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7C4BD6">
        <w:rPr>
          <w:rFonts w:asciiTheme="majorHAnsi" w:hAnsiTheme="majorHAnsi" w:cs="Times New Roman" w:hint="cs"/>
          <w:rtl/>
          <w:lang w:bidi="ar-SA"/>
        </w:rPr>
        <w:t>إجراءات</w:t>
      </w:r>
      <w:r w:rsidR="00DC7A82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DC7A82" w:rsidRPr="00DC7A82">
        <w:rPr>
          <w:rFonts w:asciiTheme="majorHAnsi" w:hAnsiTheme="majorHAnsi" w:cs="Times New Roman" w:hint="cs"/>
          <w:rtl/>
          <w:lang w:bidi="ar-SA"/>
        </w:rPr>
        <w:t>الاختيار</w:t>
      </w:r>
      <w:r w:rsidR="00DC7A82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DC7A82" w:rsidRPr="00DC7A82">
        <w:rPr>
          <w:rFonts w:asciiTheme="majorHAnsi" w:hAnsiTheme="majorHAnsi" w:cs="Times New Roman" w:hint="cs"/>
          <w:rtl/>
          <w:lang w:bidi="ar-SA"/>
        </w:rPr>
        <w:t>والتقييم</w:t>
      </w:r>
      <w:r w:rsidR="00DC7A82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DC7A82" w:rsidRPr="00DC7A82">
        <w:rPr>
          <w:rFonts w:asciiTheme="majorHAnsi" w:hAnsiTheme="majorHAnsi" w:cs="Times New Roman" w:hint="cs"/>
          <w:rtl/>
          <w:lang w:bidi="ar-SA"/>
        </w:rPr>
        <w:t>المناسبة</w:t>
      </w:r>
      <w:r w:rsidR="00DC7A82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7C4BD6">
        <w:rPr>
          <w:rFonts w:asciiTheme="majorHAnsi" w:hAnsiTheme="majorHAnsi" w:cs="Times New Roman" w:hint="cs"/>
          <w:rtl/>
          <w:lang w:bidi="ar-SA"/>
        </w:rPr>
        <w:t>ل</w:t>
      </w:r>
      <w:r w:rsidR="007C4BD6" w:rsidRPr="00DC7A82">
        <w:rPr>
          <w:rFonts w:asciiTheme="majorHAnsi" w:hAnsiTheme="majorHAnsi" w:cs="Times New Roman" w:hint="cs"/>
          <w:rtl/>
          <w:lang w:bidi="ar-SA"/>
        </w:rPr>
        <w:t>مورديها</w:t>
      </w:r>
      <w:r w:rsidR="007C4BD6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7C4BD6" w:rsidRPr="00DC7A82">
        <w:rPr>
          <w:rFonts w:asciiTheme="majorHAnsi" w:hAnsiTheme="majorHAnsi" w:cs="Times New Roman" w:hint="cs"/>
          <w:rtl/>
          <w:lang w:bidi="ar-SA"/>
        </w:rPr>
        <w:t>والمقاولين</w:t>
      </w:r>
      <w:r w:rsidR="007C4BD6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7C4BD6" w:rsidRPr="00DC7A82">
        <w:rPr>
          <w:rFonts w:asciiTheme="majorHAnsi" w:hAnsiTheme="majorHAnsi" w:cs="Times New Roman" w:hint="cs"/>
          <w:rtl/>
          <w:lang w:bidi="ar-SA"/>
        </w:rPr>
        <w:t>من</w:t>
      </w:r>
      <w:r w:rsidR="007C4BD6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7C4BD6" w:rsidRPr="00DC7A82">
        <w:rPr>
          <w:rFonts w:asciiTheme="majorHAnsi" w:hAnsiTheme="majorHAnsi" w:cs="Times New Roman" w:hint="cs"/>
          <w:rtl/>
          <w:lang w:bidi="ar-SA"/>
        </w:rPr>
        <w:t>الباطن</w:t>
      </w:r>
      <w:r w:rsidR="007C4BD6">
        <w:rPr>
          <w:rFonts w:asciiTheme="majorHAnsi" w:hAnsiTheme="majorHAnsi" w:cs="Times New Roman" w:hint="cs"/>
          <w:rtl/>
          <w:lang w:bidi="ar-LB"/>
        </w:rPr>
        <w:t xml:space="preserve"> و</w:t>
      </w:r>
      <w:r w:rsidR="00DC7A82" w:rsidRPr="00DC7A82">
        <w:rPr>
          <w:rFonts w:asciiTheme="majorHAnsi" w:hAnsiTheme="majorHAnsi" w:cs="Times New Roman" w:hint="cs"/>
          <w:rtl/>
          <w:lang w:bidi="ar-SA"/>
        </w:rPr>
        <w:t>المصممة</w:t>
      </w:r>
      <w:r w:rsidR="00DC7A82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DC7A82" w:rsidRPr="00DC7A82">
        <w:rPr>
          <w:rFonts w:asciiTheme="majorHAnsi" w:hAnsiTheme="majorHAnsi" w:cs="Times New Roman" w:hint="cs"/>
          <w:rtl/>
          <w:lang w:bidi="ar-SA"/>
        </w:rPr>
        <w:t>للامتثال</w:t>
      </w:r>
      <w:r w:rsidR="00DC7A82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DC7A82" w:rsidRPr="00DC7A82">
        <w:rPr>
          <w:rFonts w:asciiTheme="majorHAnsi" w:hAnsiTheme="majorHAnsi" w:cs="Times New Roman" w:hint="cs"/>
          <w:rtl/>
          <w:lang w:bidi="ar-SA"/>
        </w:rPr>
        <w:t>لهذه</w:t>
      </w:r>
      <w:r w:rsidR="00DC7A82"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DC7A82" w:rsidRPr="00DC7A82">
        <w:rPr>
          <w:rFonts w:asciiTheme="majorHAnsi" w:hAnsiTheme="majorHAnsi" w:cs="Times New Roman" w:hint="cs"/>
          <w:rtl/>
          <w:lang w:bidi="ar-SA"/>
        </w:rPr>
        <w:t>المتطلبات</w:t>
      </w:r>
      <w:r w:rsidR="00DC7A82" w:rsidRPr="00DC7A82">
        <w:rPr>
          <w:rFonts w:asciiTheme="majorHAnsi" w:hAnsiTheme="majorHAnsi" w:cs="Times New Roman"/>
          <w:rtl/>
          <w:lang w:bidi="ar-SA"/>
        </w:rPr>
        <w:t>.</w:t>
      </w:r>
      <w:r w:rsidR="007C4BD6" w:rsidRPr="007C4BD6">
        <w:rPr>
          <w:rFonts w:asciiTheme="majorHAnsi" w:hAnsiTheme="majorHAnsi" w:cs="Times New Roman" w:hint="cs"/>
          <w:rtl/>
          <w:lang w:bidi="ar-SA"/>
        </w:rPr>
        <w:t xml:space="preserve"> </w:t>
      </w:r>
    </w:p>
    <w:p w:rsidR="00DC7A82" w:rsidRPr="00DC7A82" w:rsidRDefault="00DC7A82" w:rsidP="007C4BD6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lang w:bidi="ar-SA"/>
        </w:rPr>
      </w:pPr>
      <w:r w:rsidRPr="00DC7A82">
        <w:rPr>
          <w:rFonts w:asciiTheme="majorHAnsi" w:hAnsiTheme="majorHAnsi" w:cs="Times New Roman" w:hint="cs"/>
          <w:rtl/>
          <w:lang w:bidi="ar-SA"/>
        </w:rPr>
        <w:t>ت</w:t>
      </w:r>
      <w:r w:rsidR="00777F44">
        <w:rPr>
          <w:rFonts w:asciiTheme="majorHAnsi" w:hAnsiTheme="majorHAnsi" w:cs="Times New Roman" w:hint="cs"/>
          <w:rtl/>
          <w:lang w:bidi="ar-SA"/>
        </w:rPr>
        <w:t>ُ</w:t>
      </w:r>
      <w:r w:rsidRPr="00DC7A82">
        <w:rPr>
          <w:rFonts w:asciiTheme="majorHAnsi" w:hAnsiTheme="majorHAnsi" w:cs="Times New Roman" w:hint="cs"/>
          <w:rtl/>
          <w:lang w:bidi="ar-SA"/>
        </w:rPr>
        <w:t>كمل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هذه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المتطلبات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ميثاق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التنمية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المستدامة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الذي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أنشئ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في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عام</w:t>
      </w:r>
      <w:r w:rsidRPr="00DC7A82">
        <w:rPr>
          <w:rFonts w:asciiTheme="majorHAnsi" w:hAnsiTheme="majorHAnsi" w:cs="Times New Roman"/>
          <w:rtl/>
          <w:lang w:bidi="ar-SA"/>
        </w:rPr>
        <w:t xml:space="preserve"> 2006 </w:t>
      </w:r>
      <w:r w:rsidRPr="00DC7A82">
        <w:rPr>
          <w:rFonts w:asciiTheme="majorHAnsi" w:hAnsiTheme="majorHAnsi" w:cs="Times New Roman" w:hint="cs"/>
          <w:rtl/>
          <w:lang w:bidi="ar-SA"/>
        </w:rPr>
        <w:t>وتم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تحديثه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في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عام</w:t>
      </w:r>
      <w:r w:rsidRPr="00DC7A82">
        <w:rPr>
          <w:rFonts w:asciiTheme="majorHAnsi" w:hAnsiTheme="majorHAnsi" w:cs="Times New Roman"/>
          <w:rtl/>
          <w:lang w:bidi="ar-SA"/>
        </w:rPr>
        <w:t xml:space="preserve"> 2014 </w:t>
      </w:r>
      <w:r w:rsidR="007C4BD6">
        <w:rPr>
          <w:rFonts w:asciiTheme="majorHAnsi" w:hAnsiTheme="majorHAnsi" w:cs="Times New Roman" w:hint="cs"/>
          <w:rtl/>
          <w:lang w:bidi="ar-SA"/>
        </w:rPr>
        <w:t>و</w:t>
      </w:r>
      <w:r w:rsidRPr="00DC7A82">
        <w:rPr>
          <w:rFonts w:asciiTheme="majorHAnsi" w:hAnsiTheme="majorHAnsi" w:cs="Times New Roman" w:hint="cs"/>
          <w:rtl/>
          <w:lang w:bidi="ar-SA"/>
        </w:rPr>
        <w:t>الذي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وقعته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="007C4BD6">
        <w:rPr>
          <w:rFonts w:asciiTheme="majorHAnsi" w:hAnsiTheme="majorHAnsi" w:cs="Times New Roman" w:hint="cs"/>
          <w:rtl/>
          <w:lang w:bidi="ar-SA"/>
        </w:rPr>
        <w:t xml:space="preserve">شركة </w:t>
      </w:r>
      <w:r w:rsidRPr="00DC7A82">
        <w:rPr>
          <w:rFonts w:asciiTheme="majorHAnsi" w:hAnsiTheme="majorHAnsi" w:cs="Times New Roman"/>
          <w:lang w:bidi="ar-SA"/>
        </w:rPr>
        <w:t>EDF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ومورديها</w:t>
      </w:r>
      <w:r w:rsidRPr="00DC7A82">
        <w:rPr>
          <w:rFonts w:asciiTheme="majorHAnsi" w:hAnsiTheme="majorHAnsi" w:cs="Times New Roman"/>
          <w:rtl/>
          <w:lang w:bidi="ar-SA"/>
        </w:rPr>
        <w:t>.</w:t>
      </w:r>
    </w:p>
    <w:p w:rsidR="00472E96" w:rsidRDefault="00DC7A82" w:rsidP="00472E96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rtl/>
          <w:lang w:bidi="ar-SA"/>
        </w:rPr>
      </w:pPr>
      <w:r w:rsidRPr="00DC7A82">
        <w:rPr>
          <w:rFonts w:asciiTheme="majorHAnsi" w:hAnsiTheme="majorHAnsi" w:cs="Times New Roman" w:hint="cs"/>
          <w:rtl/>
          <w:lang w:bidi="ar-SA"/>
        </w:rPr>
        <w:t>ستقوم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شركات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المجموعة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بالترويج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لهذه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المبادئ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لمقدمي</w:t>
      </w:r>
      <w:r w:rsidRPr="00DC7A82">
        <w:rPr>
          <w:rFonts w:asciiTheme="majorHAnsi" w:hAnsiTheme="majorHAnsi" w:cs="Times New Roman"/>
          <w:rtl/>
          <w:lang w:bidi="ar-SA"/>
        </w:rPr>
        <w:t xml:space="preserve"> </w:t>
      </w:r>
      <w:r w:rsidRPr="00DC7A82">
        <w:rPr>
          <w:rFonts w:asciiTheme="majorHAnsi" w:hAnsiTheme="majorHAnsi" w:cs="Times New Roman" w:hint="cs"/>
          <w:rtl/>
          <w:lang w:bidi="ar-SA"/>
        </w:rPr>
        <w:t>العطاءات</w:t>
      </w:r>
      <w:r w:rsidRPr="00DC7A82">
        <w:rPr>
          <w:rFonts w:asciiTheme="majorHAnsi" w:hAnsiTheme="majorHAnsi" w:cs="Times New Roman"/>
          <w:rtl/>
          <w:lang w:bidi="ar-SA"/>
        </w:rPr>
        <w:t>.</w:t>
      </w:r>
    </w:p>
    <w:p w:rsidR="000465F4" w:rsidRPr="00D75878" w:rsidRDefault="000465F4" w:rsidP="00D75878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rtl/>
          <w:lang w:bidi="ar-SA"/>
        </w:rPr>
      </w:pPr>
      <w:r w:rsidRPr="00D75878">
        <w:rPr>
          <w:rFonts w:asciiTheme="majorHAnsi" w:hAnsiTheme="majorHAnsi" w:cs="Times New Roman" w:hint="cs"/>
          <w:rtl/>
          <w:lang w:bidi="ar-SA"/>
        </w:rPr>
        <w:t>تولي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مجموعة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/>
          <w:lang w:bidi="ar-SA"/>
        </w:rPr>
        <w:t>EDF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اهتمامًا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كبيرًا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لتعزيزعلاقاتها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وحجم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أعمالها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مع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الشركات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الصغيرة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والمتوسطة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المحلية</w:t>
      </w:r>
      <w:r w:rsidRPr="00D75878">
        <w:rPr>
          <w:rFonts w:asciiTheme="majorHAnsi" w:hAnsiTheme="majorHAnsi" w:cs="Times New Roman"/>
          <w:rtl/>
          <w:lang w:bidi="ar-SA"/>
        </w:rPr>
        <w:t xml:space="preserve"> (</w:t>
      </w:r>
      <w:r w:rsidRPr="00D75878">
        <w:rPr>
          <w:rFonts w:asciiTheme="majorHAnsi" w:hAnsiTheme="majorHAnsi" w:cs="Times New Roman"/>
          <w:lang w:bidi="ar-SA"/>
        </w:rPr>
        <w:t>SMEs</w:t>
      </w:r>
      <w:r w:rsidRPr="00D75878">
        <w:rPr>
          <w:rFonts w:asciiTheme="majorHAnsi" w:hAnsiTheme="majorHAnsi" w:cs="Times New Roman"/>
          <w:rtl/>
          <w:lang w:bidi="ar-SA"/>
        </w:rPr>
        <w:t>)</w:t>
      </w:r>
      <w:r w:rsidRPr="00D75878">
        <w:rPr>
          <w:rFonts w:asciiTheme="majorHAnsi" w:hAnsiTheme="majorHAnsi" w:cs="Times New Roman" w:hint="cs"/>
          <w:rtl/>
          <w:lang w:bidi="ar-SA"/>
        </w:rPr>
        <w:t xml:space="preserve"> في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البلدان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والأقاليم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التي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تعمل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فيها؛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6E09ED" w:rsidRPr="00D75878">
        <w:rPr>
          <w:rFonts w:asciiTheme="majorHAnsi" w:hAnsiTheme="majorHAnsi" w:cs="Times New Roman" w:hint="cs"/>
          <w:rtl/>
          <w:lang w:bidi="ar-SA"/>
        </w:rPr>
        <w:t>كما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6E09ED" w:rsidRPr="00D75878">
        <w:rPr>
          <w:rFonts w:asciiTheme="majorHAnsi" w:hAnsiTheme="majorHAnsi" w:cs="Times New Roman" w:hint="cs"/>
          <w:rtl/>
          <w:lang w:bidi="ar-SA"/>
        </w:rPr>
        <w:t>تعمل على تحديد و</w:t>
      </w:r>
      <w:r w:rsidR="00472E96" w:rsidRPr="00D75878">
        <w:rPr>
          <w:rFonts w:asciiTheme="majorHAnsi" w:hAnsiTheme="majorHAnsi" w:cs="Times New Roman" w:hint="cs"/>
          <w:rtl/>
          <w:lang w:bidi="ar-SA"/>
        </w:rPr>
        <w:t>دمج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المخاطر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المتعلقة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بتطوير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المناطق</w:t>
      </w:r>
      <w:r w:rsidR="006E09ED" w:rsidRPr="00D75878">
        <w:rPr>
          <w:rFonts w:asciiTheme="majorHAnsi" w:hAnsiTheme="majorHAnsi" w:cs="Times New Roman" w:hint="cs"/>
          <w:rtl/>
          <w:lang w:bidi="ar-SA"/>
        </w:rPr>
        <w:t xml:space="preserve"> في</w:t>
      </w:r>
      <w:r w:rsidR="006E09ED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6E09ED" w:rsidRPr="00D75878">
        <w:rPr>
          <w:rFonts w:asciiTheme="majorHAnsi" w:hAnsiTheme="majorHAnsi" w:cs="Times New Roman" w:hint="cs"/>
          <w:rtl/>
          <w:lang w:bidi="ar-SA"/>
        </w:rPr>
        <w:t>بيان</w:t>
      </w:r>
      <w:r w:rsidR="006E09ED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6E09ED" w:rsidRPr="00D75878">
        <w:rPr>
          <w:rFonts w:asciiTheme="majorHAnsi" w:hAnsiTheme="majorHAnsi" w:cs="Times New Roman" w:hint="cs"/>
          <w:rtl/>
          <w:lang w:bidi="ar-SA"/>
        </w:rPr>
        <w:t>المتطلبات وذلك بما يتفق</w:t>
      </w:r>
      <w:r w:rsidR="006E09ED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6E09ED" w:rsidRPr="00D75878">
        <w:rPr>
          <w:rFonts w:asciiTheme="majorHAnsi" w:hAnsiTheme="majorHAnsi" w:cs="Times New Roman" w:hint="cs"/>
          <w:rtl/>
          <w:lang w:bidi="ar-SA"/>
        </w:rPr>
        <w:t>مع</w:t>
      </w:r>
      <w:r w:rsidR="006E09ED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6E09ED" w:rsidRPr="00D75878">
        <w:rPr>
          <w:rFonts w:asciiTheme="majorHAnsi" w:hAnsiTheme="majorHAnsi" w:cs="Times New Roman" w:hint="cs"/>
          <w:rtl/>
          <w:lang w:bidi="ar-SA"/>
        </w:rPr>
        <w:t>القوانين المرعية</w:t>
      </w:r>
      <w:r w:rsidR="006E09ED" w:rsidRPr="00D75878">
        <w:rPr>
          <w:rFonts w:asciiTheme="majorHAnsi" w:hAnsiTheme="majorHAnsi" w:cs="Times New Roman"/>
          <w:lang w:bidi="ar-SA"/>
        </w:rPr>
        <w:t>:</w:t>
      </w:r>
    </w:p>
    <w:p w:rsidR="000465F4" w:rsidRPr="00D75878" w:rsidRDefault="001C491A" w:rsidP="00D75878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lang w:bidi="ar-SA"/>
        </w:rPr>
      </w:pPr>
      <w:r w:rsidRPr="00D75878">
        <w:rPr>
          <w:rFonts w:asciiTheme="majorHAnsi" w:hAnsiTheme="majorHAnsi" w:cs="Times New Roman" w:hint="cs"/>
          <w:rtl/>
          <w:lang w:bidi="ar-SA"/>
        </w:rPr>
        <w:lastRenderedPageBreak/>
        <w:t>قد تلجأ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مجموعة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 xml:space="preserve">الى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مقاولين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من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الباطن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يوظفون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أ</w:t>
      </w:r>
      <w:r w:rsidRPr="00D75878">
        <w:rPr>
          <w:rFonts w:asciiTheme="majorHAnsi" w:hAnsiTheme="majorHAnsi" w:cs="Times New Roman" w:hint="cs"/>
          <w:rtl/>
          <w:lang w:bidi="ar-SA"/>
        </w:rPr>
        <w:t>فراد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اً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بعقود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عمل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تصدر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في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بلد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57658D" w:rsidRPr="00D75878">
        <w:rPr>
          <w:rFonts w:asciiTheme="majorHAnsi" w:hAnsiTheme="majorHAnsi" w:cs="Times New Roman" w:hint="cs"/>
          <w:rtl/>
          <w:lang w:bidi="ar-SA"/>
        </w:rPr>
        <w:t xml:space="preserve">غير الذي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يجري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فيه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العمل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.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في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هذه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الحالة،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يتعين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الحرص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بوجه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خاص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على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حقوق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الإنسان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وظروف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العمل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وظروف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السكن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وصحة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وسلامة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هؤلاء</w:t>
      </w:r>
      <w:r w:rsidR="000465F4"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0465F4" w:rsidRPr="00D75878">
        <w:rPr>
          <w:rFonts w:asciiTheme="majorHAnsi" w:hAnsiTheme="majorHAnsi" w:cs="Times New Roman" w:hint="cs"/>
          <w:rtl/>
          <w:lang w:bidi="ar-SA"/>
        </w:rPr>
        <w:t>الموظفين</w:t>
      </w:r>
      <w:r w:rsidR="000465F4" w:rsidRPr="00D75878">
        <w:rPr>
          <w:rFonts w:asciiTheme="majorHAnsi" w:hAnsiTheme="majorHAnsi" w:cs="Times New Roman"/>
          <w:rtl/>
          <w:lang w:bidi="ar-SA"/>
        </w:rPr>
        <w:t>.</w:t>
      </w:r>
    </w:p>
    <w:p w:rsidR="000465F4" w:rsidRPr="00D75878" w:rsidRDefault="000465F4" w:rsidP="00D75878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lang w:bidi="ar-SA"/>
        </w:rPr>
      </w:pPr>
      <w:r w:rsidRPr="00D75878">
        <w:rPr>
          <w:rFonts w:asciiTheme="majorHAnsi" w:hAnsiTheme="majorHAnsi" w:cs="Times New Roman" w:hint="cs"/>
          <w:rtl/>
          <w:lang w:bidi="ar-SA"/>
        </w:rPr>
        <w:t>يعتقد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الموقعون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أن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صحة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وسلامة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موظفي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المقاولين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الباطن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لا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تقل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أهمية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عن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موظفي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المجموعة</w:t>
      </w:r>
      <w:r w:rsidR="0057658D" w:rsidRPr="00D75878">
        <w:rPr>
          <w:rFonts w:asciiTheme="majorHAnsi" w:hAnsiTheme="majorHAnsi" w:cs="Times New Roman" w:hint="cs"/>
          <w:rtl/>
          <w:lang w:bidi="ar-SA"/>
        </w:rPr>
        <w:t xml:space="preserve"> كما جاء في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57658D" w:rsidRPr="00D75878">
        <w:rPr>
          <w:rFonts w:asciiTheme="majorHAnsi" w:hAnsiTheme="majorHAnsi" w:cs="Times New Roman" w:hint="cs"/>
          <w:rtl/>
          <w:lang w:bidi="ar-SA"/>
        </w:rPr>
        <w:t>المادة 5 من الإتفاقية</w:t>
      </w:r>
      <w:r w:rsidRPr="00D75878">
        <w:rPr>
          <w:rFonts w:asciiTheme="majorHAnsi" w:hAnsiTheme="majorHAnsi" w:cs="Times New Roman"/>
          <w:rtl/>
          <w:lang w:bidi="ar-SA"/>
        </w:rPr>
        <w:t>.</w:t>
      </w:r>
    </w:p>
    <w:p w:rsidR="000465F4" w:rsidRPr="00D75878" w:rsidRDefault="000465F4" w:rsidP="00D75878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rtl/>
          <w:lang w:bidi="ar-SA"/>
        </w:rPr>
      </w:pPr>
      <w:r w:rsidRPr="00D75878">
        <w:rPr>
          <w:rFonts w:asciiTheme="majorHAnsi" w:hAnsiTheme="majorHAnsi" w:cs="Times New Roman" w:hint="cs"/>
          <w:rtl/>
          <w:lang w:bidi="ar-SA"/>
        </w:rPr>
        <w:t>تقوم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مجموعة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/>
          <w:lang w:bidi="ar-SA"/>
        </w:rPr>
        <w:t>EDF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بمراقبة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المتطلبات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فيما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يتعلق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بالموردين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والمقاولين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الباطن،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و</w:t>
      </w:r>
      <w:r w:rsidR="0057658D" w:rsidRPr="00D75878">
        <w:rPr>
          <w:rFonts w:asciiTheme="majorHAnsi" w:hAnsiTheme="majorHAnsi" w:cs="Times New Roman" w:hint="cs"/>
          <w:rtl/>
          <w:lang w:bidi="ar-SA"/>
        </w:rPr>
        <w:t xml:space="preserve">تضع لهذه الغاية </w:t>
      </w:r>
      <w:r w:rsidRPr="00D75878">
        <w:rPr>
          <w:rFonts w:asciiTheme="majorHAnsi" w:hAnsiTheme="majorHAnsi" w:cs="Times New Roman" w:hint="cs"/>
          <w:rtl/>
          <w:lang w:bidi="ar-SA"/>
        </w:rPr>
        <w:t>خطة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57658D" w:rsidRPr="00D75878">
        <w:rPr>
          <w:rFonts w:asciiTheme="majorHAnsi" w:hAnsiTheme="majorHAnsi" w:cs="Times New Roman" w:hint="cs"/>
          <w:rtl/>
          <w:lang w:bidi="ar-SA"/>
        </w:rPr>
        <w:t>للوقاية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57658D" w:rsidRPr="00D75878">
        <w:rPr>
          <w:rFonts w:asciiTheme="majorHAnsi" w:hAnsiTheme="majorHAnsi" w:cs="Times New Roman" w:hint="cs"/>
          <w:rtl/>
          <w:lang w:bidi="ar-SA"/>
        </w:rPr>
        <w:t>تشمل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C84D61" w:rsidRPr="00D75878">
        <w:rPr>
          <w:rFonts w:asciiTheme="majorHAnsi" w:hAnsiTheme="majorHAnsi" w:cs="Times New Roman" w:hint="cs"/>
          <w:rtl/>
          <w:lang w:bidi="ar-SA"/>
        </w:rPr>
        <w:t>تحديد ا</w:t>
      </w:r>
      <w:r w:rsidRPr="00D75878">
        <w:rPr>
          <w:rFonts w:asciiTheme="majorHAnsi" w:hAnsiTheme="majorHAnsi" w:cs="Times New Roman" w:hint="cs"/>
          <w:rtl/>
          <w:lang w:bidi="ar-SA"/>
        </w:rPr>
        <w:t>لمخاطر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على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مواقع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الموردين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والمقاولين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الباطن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،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C84D61" w:rsidRPr="00D75878">
        <w:rPr>
          <w:rFonts w:asciiTheme="majorHAnsi" w:hAnsiTheme="majorHAnsi" w:cs="Times New Roman" w:hint="cs"/>
          <w:rtl/>
          <w:lang w:bidi="ar-SA"/>
        </w:rPr>
        <w:t xml:space="preserve">بالاضافة الى </w:t>
      </w:r>
      <w:r w:rsidRPr="00D75878">
        <w:rPr>
          <w:rFonts w:asciiTheme="majorHAnsi" w:hAnsiTheme="majorHAnsi" w:cs="Times New Roman" w:hint="cs"/>
          <w:rtl/>
          <w:lang w:bidi="ar-SA"/>
        </w:rPr>
        <w:t>تقييم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C84D61" w:rsidRPr="00D75878">
        <w:rPr>
          <w:rFonts w:asciiTheme="majorHAnsi" w:hAnsiTheme="majorHAnsi" w:cs="Times New Roman" w:hint="cs"/>
          <w:rtl/>
          <w:lang w:bidi="ar-SA"/>
        </w:rPr>
        <w:t>تلك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المخاطر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والتدابير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المتخذة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لمنعها</w:t>
      </w:r>
      <w:r w:rsidRPr="00D75878">
        <w:rPr>
          <w:rFonts w:asciiTheme="majorHAnsi" w:hAnsiTheme="majorHAnsi" w:cs="Times New Roman"/>
          <w:rtl/>
          <w:lang w:bidi="ar-SA"/>
        </w:rPr>
        <w:t xml:space="preserve"> (</w:t>
      </w:r>
      <w:r w:rsidRPr="00D75878">
        <w:rPr>
          <w:rFonts w:asciiTheme="majorHAnsi" w:hAnsiTheme="majorHAnsi" w:cs="Times New Roman" w:hint="cs"/>
          <w:rtl/>
          <w:lang w:bidi="ar-SA"/>
        </w:rPr>
        <w:t>انظر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المادة</w:t>
      </w:r>
      <w:r w:rsidRPr="00D75878">
        <w:rPr>
          <w:rFonts w:asciiTheme="majorHAnsi" w:hAnsiTheme="majorHAnsi" w:cs="Times New Roman"/>
          <w:rtl/>
          <w:lang w:bidi="ar-SA"/>
        </w:rPr>
        <w:t xml:space="preserve"> 1 </w:t>
      </w:r>
      <w:r w:rsidRPr="00D75878">
        <w:rPr>
          <w:rFonts w:asciiTheme="majorHAnsi" w:hAnsiTheme="majorHAnsi" w:cs="Times New Roman" w:hint="cs"/>
          <w:rtl/>
          <w:lang w:bidi="ar-SA"/>
        </w:rPr>
        <w:t>من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هذه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الاتفاقية</w:t>
      </w:r>
      <w:r w:rsidRPr="00D75878">
        <w:rPr>
          <w:rFonts w:asciiTheme="majorHAnsi" w:hAnsiTheme="majorHAnsi" w:cs="Times New Roman"/>
          <w:rtl/>
          <w:lang w:bidi="ar-SA"/>
        </w:rPr>
        <w:t>) .</w:t>
      </w:r>
    </w:p>
    <w:p w:rsidR="00C84D61" w:rsidRPr="00D75878" w:rsidRDefault="00C84D61" w:rsidP="00777F44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lang w:bidi="ar-SA"/>
        </w:rPr>
      </w:pPr>
      <w:r w:rsidRPr="00D75878">
        <w:rPr>
          <w:rFonts w:asciiTheme="majorHAnsi" w:hAnsiTheme="majorHAnsi" w:cs="Times New Roman" w:hint="cs"/>
          <w:rtl/>
          <w:lang w:bidi="ar-SA"/>
        </w:rPr>
        <w:t>أي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انتهاكات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متكررة</w:t>
      </w:r>
      <w:r w:rsidR="00F469E4" w:rsidRPr="00D75878">
        <w:rPr>
          <w:rFonts w:asciiTheme="majorHAnsi" w:hAnsiTheme="majorHAnsi" w:cs="Times New Roman" w:hint="cs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لأحكام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هذه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الاتفاقية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،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والقانون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،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والأنظمة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المتعلقة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بصحة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وسلامة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الموظفين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،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والمبادئ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التي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تحكم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علاقات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العملاء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،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F469E4" w:rsidRPr="00D75878">
        <w:rPr>
          <w:rFonts w:asciiTheme="majorHAnsi" w:hAnsiTheme="majorHAnsi" w:cs="Times New Roman" w:hint="cs"/>
          <w:rtl/>
          <w:lang w:bidi="ar-SA"/>
        </w:rPr>
        <w:t>والانظمة المعمول بها فيما يتعلق بالبيئة</w:t>
      </w:r>
      <w:r w:rsidRPr="00D75878">
        <w:rPr>
          <w:rFonts w:asciiTheme="majorHAnsi" w:hAnsiTheme="majorHAnsi" w:cs="Times New Roman" w:hint="cs"/>
          <w:rtl/>
          <w:lang w:bidi="ar-SA"/>
        </w:rPr>
        <w:t>،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F469E4" w:rsidRPr="00D75878">
        <w:rPr>
          <w:rFonts w:asciiTheme="majorHAnsi" w:hAnsiTheme="majorHAnsi" w:cs="Times New Roman" w:hint="cs"/>
          <w:rtl/>
          <w:lang w:bidi="ar-SA"/>
        </w:rPr>
        <w:t>انتهاكات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لم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يتم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تصحيحها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F469E4" w:rsidRPr="00D75878">
        <w:rPr>
          <w:rFonts w:asciiTheme="majorHAnsi" w:hAnsiTheme="majorHAnsi" w:cs="Times New Roman" w:hint="cs"/>
          <w:rtl/>
          <w:lang w:bidi="ar-SA"/>
        </w:rPr>
        <w:t>ب</w:t>
      </w:r>
      <w:r w:rsidRPr="00D75878">
        <w:rPr>
          <w:rFonts w:asciiTheme="majorHAnsi" w:hAnsiTheme="majorHAnsi" w:cs="Times New Roman" w:hint="cs"/>
          <w:rtl/>
          <w:lang w:bidi="ar-SA"/>
        </w:rPr>
        <w:t>عد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الإخطار،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777F44">
        <w:rPr>
          <w:rFonts w:asciiTheme="majorHAnsi" w:hAnsiTheme="majorHAnsi" w:cs="Times New Roman" w:hint="cs"/>
          <w:rtl/>
          <w:lang w:bidi="ar-SA"/>
        </w:rPr>
        <w:t>و</w:t>
      </w:r>
      <w:r w:rsidR="00F469E4" w:rsidRPr="00D75878">
        <w:rPr>
          <w:rFonts w:asciiTheme="majorHAnsi" w:hAnsiTheme="majorHAnsi" w:cs="Times New Roman" w:hint="cs"/>
          <w:rtl/>
          <w:lang w:bidi="ar-SA"/>
        </w:rPr>
        <w:t>ت</w:t>
      </w:r>
      <w:r w:rsidRPr="00D75878">
        <w:rPr>
          <w:rFonts w:asciiTheme="majorHAnsi" w:hAnsiTheme="majorHAnsi" w:cs="Times New Roman" w:hint="cs"/>
          <w:rtl/>
          <w:lang w:bidi="ar-SA"/>
        </w:rPr>
        <w:t>ؤدي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إلى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إنهاء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العلاقات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مع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المورد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أو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المقاول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الباطن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وفقا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للالتزامات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التعاقدية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ذات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الصلة</w:t>
      </w:r>
      <w:r w:rsidRPr="00D75878">
        <w:rPr>
          <w:rFonts w:asciiTheme="majorHAnsi" w:hAnsiTheme="majorHAnsi" w:cs="Times New Roman"/>
          <w:rtl/>
          <w:lang w:bidi="ar-SA"/>
        </w:rPr>
        <w:t>.</w:t>
      </w:r>
    </w:p>
    <w:p w:rsidR="00C84D61" w:rsidRPr="00D75878" w:rsidRDefault="00C84D61" w:rsidP="00D75878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rtl/>
          <w:lang w:bidi="ar-SA"/>
        </w:rPr>
      </w:pPr>
      <w:r w:rsidRPr="00D75878">
        <w:rPr>
          <w:rFonts w:asciiTheme="majorHAnsi" w:hAnsiTheme="majorHAnsi" w:cs="Times New Roman" w:hint="cs"/>
          <w:rtl/>
          <w:lang w:bidi="ar-SA"/>
        </w:rPr>
        <w:t>إن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أي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تقرير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F469E4" w:rsidRPr="00D75878">
        <w:rPr>
          <w:rFonts w:asciiTheme="majorHAnsi" w:hAnsiTheme="majorHAnsi" w:cs="Times New Roman" w:hint="cs"/>
          <w:rtl/>
          <w:lang w:bidi="ar-SA"/>
        </w:rPr>
        <w:t>يصدر</w:t>
      </w:r>
      <w:r w:rsidRPr="00D75878">
        <w:rPr>
          <w:rFonts w:asciiTheme="majorHAnsi" w:hAnsiTheme="majorHAnsi" w:cs="Times New Roman" w:hint="cs"/>
          <w:rtl/>
          <w:lang w:bidi="ar-SA"/>
        </w:rPr>
        <w:t>عن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مورد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F469E4" w:rsidRPr="00D75878">
        <w:rPr>
          <w:rFonts w:asciiTheme="majorHAnsi" w:hAnsiTheme="majorHAnsi" w:cs="Times New Roman" w:hint="cs"/>
          <w:rtl/>
          <w:lang w:bidi="ar-SA"/>
        </w:rPr>
        <w:t xml:space="preserve">وصفته </w:t>
      </w:r>
      <w:r w:rsidRPr="00D75878">
        <w:rPr>
          <w:rFonts w:asciiTheme="majorHAnsi" w:hAnsiTheme="majorHAnsi" w:cs="Times New Roman" w:hint="cs"/>
          <w:rtl/>
          <w:lang w:bidi="ar-SA"/>
        </w:rPr>
        <w:t>جميع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الاتحادات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النقابية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في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المجموعة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على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777F44">
        <w:rPr>
          <w:rFonts w:asciiTheme="majorHAnsi" w:hAnsiTheme="majorHAnsi" w:cs="Times New Roman" w:hint="cs"/>
          <w:rtl/>
          <w:lang w:bidi="ar-SA"/>
        </w:rPr>
        <w:t>أن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ممارسات</w:t>
      </w:r>
      <w:r w:rsidR="00777F44">
        <w:rPr>
          <w:rFonts w:asciiTheme="majorHAnsi" w:hAnsiTheme="majorHAnsi" w:cs="Times New Roman" w:hint="cs"/>
          <w:rtl/>
          <w:lang w:bidi="ar-SA"/>
        </w:rPr>
        <w:t>ه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تخرج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عن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الالتزامات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المذكورة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أعلاه</w:t>
      </w:r>
      <w:r w:rsidR="00F469E4" w:rsidRPr="00D75878">
        <w:rPr>
          <w:rFonts w:asciiTheme="majorHAnsi" w:hAnsiTheme="majorHAnsi" w:cs="Times New Roman" w:hint="cs"/>
          <w:rtl/>
          <w:lang w:bidi="ar-SA"/>
        </w:rPr>
        <w:t>،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FB2BEA" w:rsidRPr="00D75878">
        <w:rPr>
          <w:rFonts w:asciiTheme="majorHAnsi" w:hAnsiTheme="majorHAnsi" w:cs="Times New Roman" w:hint="cs"/>
          <w:rtl/>
          <w:lang w:bidi="ar-SA"/>
        </w:rPr>
        <w:t>سوف يخضع</w:t>
      </w:r>
      <w:r w:rsidR="00F469E4" w:rsidRPr="00D75878">
        <w:rPr>
          <w:rFonts w:asciiTheme="majorHAnsi" w:hAnsiTheme="majorHAnsi" w:cs="Times New Roman" w:hint="cs"/>
          <w:rtl/>
          <w:lang w:bidi="ar-SA"/>
        </w:rPr>
        <w:t xml:space="preserve"> </w:t>
      </w:r>
      <w:r w:rsidR="00FB2BEA" w:rsidRPr="00D75878">
        <w:rPr>
          <w:rFonts w:asciiTheme="majorHAnsi" w:hAnsiTheme="majorHAnsi" w:cs="Times New Roman" w:hint="cs"/>
          <w:rtl/>
          <w:lang w:bidi="ar-SA"/>
        </w:rPr>
        <w:t>لل</w:t>
      </w:r>
      <w:r w:rsidRPr="00D75878">
        <w:rPr>
          <w:rFonts w:asciiTheme="majorHAnsi" w:hAnsiTheme="majorHAnsi" w:cs="Times New Roman" w:hint="cs"/>
          <w:rtl/>
          <w:lang w:bidi="ar-SA"/>
        </w:rPr>
        <w:t>تحليل</w:t>
      </w:r>
      <w:r w:rsidR="00F469E4" w:rsidRPr="00D75878">
        <w:rPr>
          <w:rFonts w:asciiTheme="majorHAnsi" w:hAnsiTheme="majorHAnsi" w:cs="Times New Roman" w:hint="cs"/>
          <w:rtl/>
          <w:lang w:bidi="ar-SA"/>
        </w:rPr>
        <w:t xml:space="preserve"> و</w:t>
      </w:r>
      <w:r w:rsidR="00FB2BEA" w:rsidRPr="00D75878">
        <w:rPr>
          <w:rFonts w:asciiTheme="majorHAnsi" w:hAnsiTheme="majorHAnsi" w:cs="Times New Roman" w:hint="cs"/>
          <w:rtl/>
          <w:lang w:bidi="ar-SA"/>
        </w:rPr>
        <w:t xml:space="preserve">يتم تقييم </w:t>
      </w:r>
      <w:r w:rsidRPr="00D75878">
        <w:rPr>
          <w:rFonts w:asciiTheme="majorHAnsi" w:hAnsiTheme="majorHAnsi" w:cs="Times New Roman" w:hint="cs"/>
          <w:rtl/>
          <w:lang w:bidi="ar-SA"/>
        </w:rPr>
        <w:t>ردود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FB2BEA" w:rsidRPr="00D75878">
        <w:rPr>
          <w:rFonts w:asciiTheme="majorHAnsi" w:hAnsiTheme="majorHAnsi" w:cs="Times New Roman" w:hint="cs"/>
          <w:rtl/>
          <w:lang w:bidi="ar-SA"/>
        </w:rPr>
        <w:t>ال</w:t>
      </w:r>
      <w:r w:rsidRPr="00D75878">
        <w:rPr>
          <w:rFonts w:asciiTheme="majorHAnsi" w:hAnsiTheme="majorHAnsi" w:cs="Times New Roman" w:hint="cs"/>
          <w:rtl/>
          <w:lang w:bidi="ar-SA"/>
        </w:rPr>
        <w:t>فعل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من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="00FB2BEA" w:rsidRPr="00D75878">
        <w:rPr>
          <w:rFonts w:asciiTheme="majorHAnsi" w:hAnsiTheme="majorHAnsi" w:cs="Times New Roman" w:hint="cs"/>
          <w:rtl/>
          <w:lang w:bidi="ar-SA"/>
        </w:rPr>
        <w:t>جانب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 w:hint="cs"/>
          <w:rtl/>
          <w:lang w:bidi="ar-SA"/>
        </w:rPr>
        <w:t>مجموعة</w:t>
      </w:r>
      <w:r w:rsidRPr="00D75878">
        <w:rPr>
          <w:rFonts w:asciiTheme="majorHAnsi" w:hAnsiTheme="majorHAnsi" w:cs="Times New Roman"/>
          <w:rtl/>
          <w:lang w:bidi="ar-SA"/>
        </w:rPr>
        <w:t xml:space="preserve"> </w:t>
      </w:r>
      <w:r w:rsidRPr="00D75878">
        <w:rPr>
          <w:rFonts w:asciiTheme="majorHAnsi" w:hAnsiTheme="majorHAnsi" w:cs="Times New Roman"/>
          <w:lang w:bidi="ar-SA"/>
        </w:rPr>
        <w:t>EDF</w:t>
      </w:r>
      <w:r w:rsidRPr="00D75878">
        <w:rPr>
          <w:rFonts w:asciiTheme="majorHAnsi" w:hAnsiTheme="majorHAnsi" w:cs="Times New Roman"/>
          <w:rtl/>
          <w:lang w:bidi="ar-SA"/>
        </w:rPr>
        <w:t>.</w:t>
      </w:r>
    </w:p>
    <w:p w:rsidR="009B7E63" w:rsidRPr="00D75878" w:rsidRDefault="009B7E63" w:rsidP="00D75878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lang w:bidi="ar-SA"/>
        </w:rPr>
      </w:pPr>
    </w:p>
    <w:p w:rsidR="00C27523" w:rsidRPr="00D75878" w:rsidRDefault="00C27523" w:rsidP="00D75878">
      <w:pPr>
        <w:pStyle w:val="Default"/>
        <w:bidi/>
        <w:spacing w:after="120" w:line="336" w:lineRule="auto"/>
        <w:jc w:val="both"/>
        <w:rPr>
          <w:rFonts w:asciiTheme="majorHAnsi" w:hAnsiTheme="majorHAnsi" w:cs="Times New Roman"/>
          <w:lang w:bidi="ar-SA"/>
        </w:rPr>
      </w:pPr>
      <w:r w:rsidRPr="00D75878">
        <w:rPr>
          <w:rFonts w:asciiTheme="majorHAnsi" w:hAnsiTheme="majorHAnsi" w:cs="Times New Roman"/>
          <w:lang w:bidi="ar-SA"/>
        </w:rPr>
        <w:br w:type="page"/>
      </w:r>
    </w:p>
    <w:p w:rsidR="004D6056" w:rsidRPr="004C4BFE" w:rsidRDefault="004D6056" w:rsidP="00277B4B">
      <w:pPr>
        <w:bidi/>
        <w:spacing w:after="120" w:line="336" w:lineRule="auto"/>
        <w:jc w:val="center"/>
        <w:rPr>
          <w:rFonts w:asciiTheme="majorHAnsi" w:eastAsia="SimSun" w:hAnsiTheme="majorHAnsi" w:cs="Times New Roman"/>
          <w:b/>
          <w:bCs/>
          <w:color w:val="2E74B5" w:themeColor="accent1" w:themeShade="BF"/>
          <w:kern w:val="24"/>
          <w:sz w:val="32"/>
          <w:szCs w:val="32"/>
          <w:rtl/>
          <w:lang w:bidi="ar-SA"/>
        </w:rPr>
      </w:pPr>
      <w:r w:rsidRPr="004C4BFE">
        <w:rPr>
          <w:rFonts w:asciiTheme="majorHAnsi" w:eastAsia="SimSun" w:hAnsiTheme="majorHAnsi" w:cs="Times New Roman" w:hint="cs"/>
          <w:b/>
          <w:bCs/>
          <w:color w:val="2E74B5" w:themeColor="accent1" w:themeShade="BF"/>
          <w:kern w:val="24"/>
          <w:sz w:val="32"/>
          <w:szCs w:val="32"/>
          <w:rtl/>
          <w:lang w:bidi="ar-SA"/>
        </w:rPr>
        <w:lastRenderedPageBreak/>
        <w:t>ت</w:t>
      </w:r>
      <w:r w:rsidR="0093113A" w:rsidRPr="004C4BFE">
        <w:rPr>
          <w:rFonts w:asciiTheme="majorHAnsi" w:eastAsia="SimSun" w:hAnsiTheme="majorHAnsi" w:cs="Times New Roman" w:hint="cs"/>
          <w:b/>
          <w:bCs/>
          <w:color w:val="2E74B5" w:themeColor="accent1" w:themeShade="BF"/>
          <w:kern w:val="24"/>
          <w:sz w:val="32"/>
          <w:szCs w:val="32"/>
          <w:rtl/>
          <w:lang w:bidi="ar-SA"/>
        </w:rPr>
        <w:t>طوير</w:t>
      </w:r>
      <w:r w:rsidRPr="004C4BFE">
        <w:rPr>
          <w:rFonts w:asciiTheme="majorHAnsi" w:eastAsia="SimSun" w:hAnsiTheme="majorHAnsi" w:cs="Times New Roman"/>
          <w:b/>
          <w:bCs/>
          <w:color w:val="2E74B5" w:themeColor="accent1" w:themeShade="BF"/>
          <w:kern w:val="24"/>
          <w:sz w:val="32"/>
          <w:szCs w:val="32"/>
          <w:rtl/>
          <w:lang w:bidi="ar-SA"/>
        </w:rPr>
        <w:t xml:space="preserve"> </w:t>
      </w:r>
      <w:r w:rsidR="00A5722C" w:rsidRPr="004C4BFE">
        <w:rPr>
          <w:rFonts w:asciiTheme="majorHAnsi" w:eastAsia="SimSun" w:hAnsiTheme="majorHAnsi" w:cs="Times New Roman" w:hint="cs"/>
          <w:b/>
          <w:bCs/>
          <w:color w:val="2E74B5" w:themeColor="accent1" w:themeShade="BF"/>
          <w:kern w:val="24"/>
          <w:sz w:val="32"/>
          <w:szCs w:val="32"/>
          <w:rtl/>
          <w:lang w:bidi="ar-SA"/>
        </w:rPr>
        <w:t>الموارد البشرية</w:t>
      </w:r>
    </w:p>
    <w:p w:rsidR="004D6056" w:rsidRPr="007E3B62" w:rsidRDefault="004D6056" w:rsidP="00277B4B">
      <w:pPr>
        <w:bidi/>
        <w:spacing w:after="120" w:line="336" w:lineRule="auto"/>
        <w:rPr>
          <w:rFonts w:ascii="Times New Roman" w:eastAsia="SimSun" w:hAnsi="Times New Roman" w:cs="Times New Roman"/>
          <w:b/>
          <w:bCs/>
          <w:color w:val="FFA02F"/>
          <w:kern w:val="24"/>
          <w:sz w:val="24"/>
          <w:szCs w:val="24"/>
        </w:rPr>
      </w:pPr>
    </w:p>
    <w:p w:rsidR="004D6056" w:rsidRPr="003D1678" w:rsidRDefault="004D6056" w:rsidP="00277B4B">
      <w:pPr>
        <w:bidi/>
        <w:spacing w:after="120" w:line="336" w:lineRule="auto"/>
        <w:jc w:val="both"/>
        <w:rPr>
          <w:rFonts w:ascii="Times New Roman" w:eastAsia="SimSun" w:hAnsi="Times New Roman" w:cs="Times New Roman"/>
          <w:color w:val="C00000"/>
          <w:kern w:val="24"/>
          <w:sz w:val="28"/>
          <w:szCs w:val="28"/>
        </w:rPr>
      </w:pPr>
      <w:r w:rsidRPr="003D1678">
        <w:rPr>
          <w:rFonts w:ascii="Times New Roman" w:eastAsia="SimSun" w:hAnsi="Times New Roman" w:cs="Times New Roman"/>
          <w:color w:val="C00000"/>
          <w:kern w:val="24"/>
          <w:sz w:val="28"/>
          <w:szCs w:val="28"/>
          <w:rtl/>
          <w:lang w:bidi="ar-SA"/>
        </w:rPr>
        <w:t xml:space="preserve">5 </w:t>
      </w:r>
      <w:r w:rsidR="00A5722C" w:rsidRPr="003D1678">
        <w:rPr>
          <w:rFonts w:ascii="Times New Roman" w:eastAsia="SimSun" w:hAnsi="Times New Roman" w:cs="Times New Roman"/>
          <w:color w:val="C00000"/>
          <w:kern w:val="24"/>
          <w:sz w:val="28"/>
          <w:szCs w:val="28"/>
          <w:rtl/>
          <w:lang w:bidi="ar-SA"/>
        </w:rPr>
        <w:t>–</w:t>
      </w:r>
      <w:r w:rsidR="001F52BA" w:rsidRPr="003D1678">
        <w:rPr>
          <w:rFonts w:ascii="Times New Roman" w:eastAsia="SimSun" w:hAnsi="Times New Roman" w:cs="Times New Roman"/>
          <w:color w:val="C00000"/>
          <w:kern w:val="24"/>
          <w:sz w:val="28"/>
          <w:szCs w:val="28"/>
          <w:lang w:val="en-US" w:bidi="ar-SA"/>
        </w:rPr>
        <w:t xml:space="preserve">EDF </w:t>
      </w:r>
      <w:r w:rsidR="001F52BA" w:rsidRPr="003D1678">
        <w:rPr>
          <w:rFonts w:ascii="Times New Roman" w:eastAsia="SimSun" w:hAnsi="Times New Roman" w:cs="Times New Roman"/>
          <w:color w:val="C00000"/>
          <w:kern w:val="24"/>
          <w:sz w:val="28"/>
          <w:szCs w:val="28"/>
          <w:rtl/>
          <w:lang w:val="en-US" w:bidi="ar-SA"/>
        </w:rPr>
        <w:t xml:space="preserve"> </w:t>
      </w:r>
      <w:r w:rsidR="00A5722C" w:rsidRPr="003D1678">
        <w:rPr>
          <w:rFonts w:ascii="Times New Roman" w:eastAsia="SimSun" w:hAnsi="Times New Roman" w:cs="Times New Roman"/>
          <w:color w:val="C00000"/>
          <w:kern w:val="24"/>
          <w:sz w:val="28"/>
          <w:szCs w:val="28"/>
          <w:rtl/>
          <w:lang w:bidi="ar-SA"/>
        </w:rPr>
        <w:t xml:space="preserve">مرجعاً </w:t>
      </w:r>
      <w:r w:rsidRPr="003D1678">
        <w:rPr>
          <w:rFonts w:ascii="Times New Roman" w:eastAsia="SimSun" w:hAnsi="Times New Roman" w:cs="Times New Roman"/>
          <w:color w:val="C00000"/>
          <w:kern w:val="24"/>
          <w:sz w:val="28"/>
          <w:szCs w:val="28"/>
          <w:rtl/>
          <w:lang w:bidi="ar-SA"/>
        </w:rPr>
        <w:t>للصحة والسلامة</w:t>
      </w:r>
      <w:r w:rsidR="00BE3B60" w:rsidRPr="003D1678">
        <w:rPr>
          <w:rFonts w:ascii="Times New Roman" w:eastAsia="SimSun" w:hAnsi="Times New Roman" w:cs="Times New Roman"/>
          <w:color w:val="C00000"/>
          <w:kern w:val="24"/>
          <w:sz w:val="28"/>
          <w:szCs w:val="28"/>
          <w:rtl/>
          <w:lang w:bidi="ar-LB"/>
        </w:rPr>
        <w:t xml:space="preserve"> </w:t>
      </w:r>
      <w:r w:rsidR="001F52BA" w:rsidRPr="003D1678">
        <w:rPr>
          <w:rFonts w:ascii="Times New Roman" w:eastAsia="SimSun" w:hAnsi="Times New Roman" w:cs="Times New Roman"/>
          <w:color w:val="C00000"/>
          <w:kern w:val="24"/>
          <w:sz w:val="28"/>
          <w:szCs w:val="28"/>
          <w:rtl/>
          <w:lang w:bidi="ar-LB"/>
        </w:rPr>
        <w:t>المهنية</w:t>
      </w:r>
    </w:p>
    <w:p w:rsidR="004D6056" w:rsidRPr="007E3B62" w:rsidRDefault="004D6056" w:rsidP="00277B4B">
      <w:pPr>
        <w:bidi/>
        <w:spacing w:after="120" w:line="336" w:lineRule="auto"/>
        <w:jc w:val="both"/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</w:pPr>
      <w:r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تعتبر مجموعة </w:t>
      </w:r>
      <w:r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</w:rPr>
        <w:t>EDF</w:t>
      </w:r>
      <w:r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أن الصحة والسلامة </w:t>
      </w:r>
      <w:r w:rsidR="001F52BA"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>المهنية</w:t>
      </w:r>
      <w:r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</w:t>
      </w:r>
      <w:r w:rsidR="00BE3B60"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>هي</w:t>
      </w:r>
      <w:r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أولوية</w:t>
      </w:r>
      <w:r w:rsidR="00CE47E9"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>،</w:t>
      </w:r>
      <w:r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و</w:t>
      </w:r>
      <w:r w:rsidR="00CE47E9"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هي </w:t>
      </w:r>
      <w:r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ستواصل مساعيها لتكون </w:t>
      </w:r>
      <w:r w:rsidR="00BE3B60"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>مرجعاً</w:t>
      </w:r>
      <w:r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في هذا المجال</w:t>
      </w:r>
      <w:r w:rsidR="00777F44">
        <w:rPr>
          <w:rFonts w:ascii="Times New Roman" w:eastAsia="SimSun" w:hAnsi="Times New Roman" w:cs="Times New Roman" w:hint="cs"/>
          <w:b/>
          <w:bCs/>
          <w:kern w:val="24"/>
          <w:sz w:val="24"/>
          <w:szCs w:val="24"/>
          <w:rtl/>
          <w:lang w:bidi="ar-SA"/>
        </w:rPr>
        <w:t>.</w:t>
      </w:r>
      <w:r w:rsidR="00CE47E9"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وعليه</w:t>
      </w:r>
      <w:r w:rsidR="00777F44">
        <w:rPr>
          <w:rFonts w:ascii="Times New Roman" w:eastAsia="SimSun" w:hAnsi="Times New Roman" w:cs="Times New Roman" w:hint="cs"/>
          <w:b/>
          <w:bCs/>
          <w:kern w:val="24"/>
          <w:sz w:val="24"/>
          <w:szCs w:val="24"/>
          <w:rtl/>
          <w:lang w:bidi="ar-SA"/>
        </w:rPr>
        <w:t>،</w:t>
      </w:r>
      <w:r w:rsidR="00CE47E9"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ينبغي لها</w:t>
      </w:r>
      <w:r w:rsidR="00CB0666"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توفير افضل ظروف العمل الممكنة كي يتمكن </w:t>
      </w:r>
      <w:r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>جميع عمالها من إكمال مهامهم، مع هدف وحيد مقبول وهو عدم وقوع حوادث</w:t>
      </w:r>
      <w:r w:rsidR="00BE3B60"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 او " صفر حوادث</w:t>
      </w:r>
      <w:r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" </w:t>
      </w:r>
      <w:r w:rsidR="00BE3B60"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 xml:space="preserve">مع </w:t>
      </w:r>
      <w:r w:rsidRPr="007E3B62">
        <w:rPr>
          <w:rFonts w:ascii="Times New Roman" w:eastAsia="SimSun" w:hAnsi="Times New Roman" w:cs="Times New Roman"/>
          <w:b/>
          <w:bCs/>
          <w:kern w:val="24"/>
          <w:sz w:val="24"/>
          <w:szCs w:val="24"/>
          <w:rtl/>
          <w:lang w:bidi="ar-SA"/>
        </w:rPr>
        <w:t>حماية صحة وسلامة كل موظف.</w:t>
      </w:r>
    </w:p>
    <w:p w:rsidR="004D6056" w:rsidRPr="007E3B62" w:rsidRDefault="00BE3B60" w:rsidP="00277B4B">
      <w:pPr>
        <w:bidi/>
        <w:spacing w:after="120" w:line="336" w:lineRule="auto"/>
        <w:jc w:val="both"/>
        <w:rPr>
          <w:rFonts w:ascii="Times New Roman" w:eastAsia="SimSun" w:hAnsi="Times New Roman" w:cs="Times New Roman"/>
          <w:kern w:val="24"/>
          <w:sz w:val="24"/>
          <w:szCs w:val="24"/>
        </w:rPr>
      </w:pP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يقع على عاتق </w:t>
      </w:r>
      <w:r w:rsidR="004D6056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مجموعة </w:t>
      </w:r>
      <w:r w:rsidR="004D6056" w:rsidRPr="007E3B62">
        <w:rPr>
          <w:rFonts w:ascii="Times New Roman" w:eastAsia="SimSun" w:hAnsi="Times New Roman" w:cs="Times New Roman"/>
          <w:kern w:val="24"/>
          <w:sz w:val="24"/>
          <w:szCs w:val="24"/>
        </w:rPr>
        <w:t>EDF</w:t>
      </w:r>
      <w:r w:rsidR="004D6056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مسؤولية </w:t>
      </w:r>
      <w:r w:rsidR="004D6056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توفير بيئة عمل آمنة لجميع 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الأفراد</w:t>
      </w:r>
      <w:r w:rsidR="004D6056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الموظفين والمتعاقدين.</w:t>
      </w:r>
    </w:p>
    <w:p w:rsidR="004D6056" w:rsidRPr="007E3B62" w:rsidRDefault="00CB0666" w:rsidP="00277B4B">
      <w:pPr>
        <w:bidi/>
        <w:spacing w:after="120" w:line="336" w:lineRule="auto"/>
        <w:jc w:val="both"/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</w:pP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و</w:t>
      </w:r>
      <w:r w:rsidR="00BE3B6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تحقيقاً لهذا الهدف، فإن </w:t>
      </w:r>
      <w:r w:rsidR="004D6056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الأولوية </w:t>
      </w:r>
      <w:r w:rsidR="00BE3B6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لدى المجموع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ة</w:t>
      </w:r>
      <w:r w:rsidR="00BE3B6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 </w:t>
      </w:r>
      <w:r w:rsidR="004D6056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هي القضاء على الحوادث المميتة. </w:t>
      </w:r>
      <w:r w:rsidR="00BE3B6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و</w:t>
      </w:r>
      <w:r w:rsidR="004D6056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يقر الموقعون </w:t>
      </w:r>
      <w:r w:rsidR="00BE3B6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ب</w:t>
      </w:r>
      <w:r w:rsidR="004D6056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أن حماية صحة وسلامة الموظفين تتطلب أنظمة وقائية فع</w:t>
      </w:r>
      <w:r w:rsidR="00BE3B6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ّ</w:t>
      </w:r>
      <w:r w:rsidR="004D6056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 xml:space="preserve">الة تستند إلى احترام الحقوق الأساسية الثلاثة المتعلقة بالصحة والسلامة </w:t>
      </w:r>
      <w:r w:rsidR="001F52BA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المهنية</w:t>
      </w:r>
      <w:r w:rsidR="004D6056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SA"/>
        </w:rPr>
        <w:t>:</w:t>
      </w:r>
    </w:p>
    <w:p w:rsidR="00BE3B60" w:rsidRPr="007E3B62" w:rsidRDefault="00BE3B60" w:rsidP="00277B4B">
      <w:pPr>
        <w:bidi/>
        <w:spacing w:after="120" w:line="336" w:lineRule="auto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- الحق في الاطلاع على المخاطر المهنية وتلقي الدروس والتدريب المناسبين بشأن كيفية العمل بأمان ؛</w:t>
      </w:r>
    </w:p>
    <w:p w:rsidR="00BE3B60" w:rsidRPr="007E3B62" w:rsidRDefault="00BE3B60" w:rsidP="00277B4B">
      <w:pPr>
        <w:bidi/>
        <w:spacing w:after="120" w:line="336" w:lineRule="auto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- الحق في رفض أو وقف العمل في حالة الخطر الجسيم والوشيك ؛</w:t>
      </w:r>
    </w:p>
    <w:p w:rsidR="00BE3B60" w:rsidRPr="007E3B62" w:rsidRDefault="00BE3B60" w:rsidP="00277B4B">
      <w:pPr>
        <w:bidi/>
        <w:spacing w:after="120" w:line="336" w:lineRule="auto"/>
        <w:jc w:val="both"/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</w:pP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- الحق في المشاركة </w:t>
      </w:r>
      <w:r w:rsidR="00CE47E9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الفعالة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في مناقشات وبرامج الصحة والسلامة المهنية ، بما في ذلك إنشاء لجان الصحة والسلامة في أماكن عمل المجموعة</w:t>
      </w:r>
    </w:p>
    <w:p w:rsidR="004D6056" w:rsidRPr="007E3B62" w:rsidRDefault="00BE3B60" w:rsidP="00277B4B">
      <w:pPr>
        <w:bidi/>
        <w:spacing w:after="120" w:line="336" w:lineRule="auto"/>
        <w:jc w:val="both"/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</w:pP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يتفق الطرفان على التعاون من أجل تطوير وتنفيذ وت</w:t>
      </w:r>
      <w:r w:rsidR="000D4AC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شجيع ال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مبادرات</w:t>
      </w:r>
      <w:r w:rsidR="000D4AC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المشتركة في مجال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الصحة والسلامة</w:t>
      </w:r>
      <w:r w:rsidR="000D4AC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</w:t>
      </w:r>
      <w:r w:rsidR="001F52BA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المهنية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، مثل تحديد </w:t>
      </w:r>
      <w:r w:rsidR="000D4AC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ونشر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أفضل الممارسات ودعم التدابير المبتكرة في جميع </w:t>
      </w:r>
      <w:r w:rsidR="000D4AC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شركات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مجموعة 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lang w:bidi="ar-LB"/>
        </w:rPr>
        <w:t>EDF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. ويشمل ذلك المبادرات المتعلقة </w:t>
      </w:r>
      <w:r w:rsidR="000D4AC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بجودة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الحياة </w:t>
      </w:r>
      <w:r w:rsidR="000D4AC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أثناء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العمل </w:t>
      </w:r>
      <w:r w:rsidR="000D4AC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بشأن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 تنظيم </w:t>
      </w:r>
      <w:r w:rsidR="000D4AC0"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 xml:space="preserve">العمل </w:t>
      </w:r>
      <w:r w:rsidRPr="007E3B62">
        <w:rPr>
          <w:rFonts w:ascii="Times New Roman" w:eastAsia="SimSun" w:hAnsi="Times New Roman" w:cs="Times New Roman"/>
          <w:kern w:val="24"/>
          <w:sz w:val="24"/>
          <w:szCs w:val="24"/>
          <w:rtl/>
          <w:lang w:bidi="ar-LB"/>
        </w:rPr>
        <w:t>وتصميم أماكن العمل وبيئة العمل. يتم تنفيذ هذا العمل في إطار لجان الصحة والسلامة.</w:t>
      </w:r>
    </w:p>
    <w:p w:rsidR="00CE47E9" w:rsidRPr="004C4BFE" w:rsidRDefault="00CE47E9" w:rsidP="00277B4B">
      <w:pPr>
        <w:pStyle w:val="Default"/>
        <w:bidi/>
        <w:spacing w:after="120" w:line="336" w:lineRule="auto"/>
        <w:jc w:val="both"/>
        <w:rPr>
          <w:rFonts w:ascii="Times New Roman" w:eastAsiaTheme="minorHAnsi" w:hAnsi="Times New Roman" w:cs="Times New Roman"/>
          <w:color w:val="auto"/>
          <w:lang w:bidi="ar-LB"/>
        </w:rPr>
      </w:pPr>
      <w:r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تتوافق مجموعة </w:t>
      </w:r>
      <w:r w:rsidRPr="004C4BFE">
        <w:rPr>
          <w:rFonts w:ascii="Times New Roman" w:eastAsiaTheme="minorHAnsi" w:hAnsi="Times New Roman" w:cs="Times New Roman"/>
          <w:color w:val="auto"/>
          <w:lang w:bidi="ar-LB"/>
        </w:rPr>
        <w:t>EDF</w:t>
      </w:r>
      <w:r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 مع الإطار المرجعي المتعلق بالصحة والسلامة المطبقة داخل شركات المجموعة وفقًا </w:t>
      </w:r>
      <w:r w:rsidR="00A02C7D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ل</w:t>
      </w:r>
      <w:r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لق</w:t>
      </w:r>
      <w:r w:rsidR="00A02C7D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واني</w:t>
      </w:r>
      <w:r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ن </w:t>
      </w:r>
      <w:r w:rsidR="00A02C7D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المرعية في </w:t>
      </w:r>
      <w:r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البلد المعني. تم إنشاء هذا الإطار وفقًا لمعايير منظمة العمل الدولية، و</w:t>
      </w:r>
      <w:r w:rsidR="00A02C7D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ال</w:t>
      </w:r>
      <w:r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مبادئ </w:t>
      </w:r>
      <w:r w:rsidR="00A02C7D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العامة للوقاية الخا</w:t>
      </w:r>
      <w:r w:rsidR="001F52BA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صة بالتوجيه الأوروبي</w:t>
      </w:r>
      <w:r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 بشأن </w:t>
      </w:r>
      <w:r w:rsidR="001F52BA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الصحة و</w:t>
      </w:r>
      <w:r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السلامة </w:t>
      </w:r>
      <w:r w:rsidR="001F52BA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المهنية</w:t>
      </w:r>
      <w:r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 لعام 1989 وأفضل الممارسات الإدارية للمجموعات الصناعية الكبيرة.</w:t>
      </w:r>
    </w:p>
    <w:p w:rsidR="00CE47E9" w:rsidRPr="004C4BFE" w:rsidRDefault="00777F44" w:rsidP="00277B4B">
      <w:pPr>
        <w:pStyle w:val="Default"/>
        <w:bidi/>
        <w:spacing w:after="120" w:line="336" w:lineRule="auto"/>
        <w:jc w:val="both"/>
        <w:rPr>
          <w:rFonts w:ascii="Times New Roman" w:eastAsiaTheme="minorHAnsi" w:hAnsi="Times New Roman" w:cs="Times New Roman"/>
          <w:color w:val="auto"/>
          <w:lang w:bidi="ar-LB"/>
        </w:rPr>
      </w:pPr>
      <w:r>
        <w:rPr>
          <w:rFonts w:ascii="Times New Roman" w:eastAsiaTheme="minorHAnsi" w:hAnsi="Times New Roman" w:cs="Times New Roman" w:hint="cs"/>
          <w:color w:val="auto"/>
          <w:rtl/>
          <w:lang w:bidi="ar-LB"/>
        </w:rPr>
        <w:t>و</w:t>
      </w:r>
      <w:r w:rsidR="0093113A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كجزء من عملية التحسين المستمر، </w:t>
      </w:r>
      <w:r w:rsidR="00CE47E9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يتم قياس نتائج الصحة والسلامة باستخدام مؤشرات مناسبة</w:t>
      </w:r>
      <w:r w:rsidR="0093113A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،</w:t>
      </w:r>
      <w:r w:rsidR="00CE47E9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 ويتم إبلاغ كل موظف بها.</w:t>
      </w:r>
    </w:p>
    <w:p w:rsidR="00CE47E9" w:rsidRPr="004C4BFE" w:rsidRDefault="00777F44" w:rsidP="00277B4B">
      <w:pPr>
        <w:pStyle w:val="Default"/>
        <w:bidi/>
        <w:spacing w:after="120" w:line="336" w:lineRule="auto"/>
        <w:jc w:val="both"/>
        <w:rPr>
          <w:rFonts w:ascii="Times New Roman" w:eastAsiaTheme="minorHAnsi" w:hAnsi="Times New Roman" w:cs="Times New Roman"/>
          <w:color w:val="auto"/>
          <w:lang w:bidi="ar-LB"/>
        </w:rPr>
      </w:pPr>
      <w:r>
        <w:rPr>
          <w:rFonts w:ascii="Times New Roman" w:eastAsiaTheme="minorHAnsi" w:hAnsi="Times New Roman" w:cs="Times New Roman" w:hint="cs"/>
          <w:color w:val="auto"/>
          <w:rtl/>
          <w:lang w:bidi="ar-LB"/>
        </w:rPr>
        <w:t>و</w:t>
      </w:r>
      <w:r w:rsidR="00CE47E9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يتم اتخاذ إجراءات لمنع المخاطر المهنية التي قد تؤثر سلبًا على الصحة الجسدية أو النفسية لدى الموظفين ، ولكن أيضًا للحفاظ على صحتهم، خاصة فيما يتعلق بقضايا الصحة العامة. </w:t>
      </w:r>
      <w:r w:rsidR="00035EB2">
        <w:rPr>
          <w:rFonts w:ascii="Times New Roman" w:eastAsiaTheme="minorHAnsi" w:hAnsi="Times New Roman" w:cs="Times New Roman" w:hint="cs"/>
          <w:color w:val="auto"/>
          <w:rtl/>
          <w:lang w:bidi="ar-LB"/>
        </w:rPr>
        <w:t xml:space="preserve">على ان </w:t>
      </w:r>
      <w:r w:rsidR="00CE47E9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يتم إيلاء اهتمام خاص للحوادث المتعلقة بالعمل.</w:t>
      </w:r>
    </w:p>
    <w:p w:rsidR="00CE47E9" w:rsidRPr="004C4BFE" w:rsidRDefault="00734751" w:rsidP="00277B4B">
      <w:pPr>
        <w:pStyle w:val="Default"/>
        <w:bidi/>
        <w:spacing w:after="120" w:line="336" w:lineRule="auto"/>
        <w:jc w:val="both"/>
        <w:rPr>
          <w:rFonts w:ascii="Times New Roman" w:eastAsiaTheme="minorHAnsi" w:hAnsi="Times New Roman" w:cs="Times New Roman"/>
          <w:color w:val="auto"/>
          <w:rtl/>
          <w:lang w:bidi="ar-LB"/>
        </w:rPr>
      </w:pPr>
      <w:r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تعمل</w:t>
      </w:r>
      <w:r w:rsidR="00CE47E9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 المجموعة </w:t>
      </w:r>
      <w:r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على </w:t>
      </w:r>
      <w:r w:rsidR="00CE47E9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تعزيز تدريب مقاوليها من الباطن في مجال الصحة والسلامة المهنية. ويتم </w:t>
      </w:r>
      <w:r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>استخدام</w:t>
      </w:r>
      <w:r w:rsidR="00CE47E9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 كل الوسائل الضرورية لضمان </w:t>
      </w:r>
      <w:r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الفهم الكامل لتعليمات السلامة والعمل من قبل </w:t>
      </w:r>
      <w:r w:rsidR="00CE47E9" w:rsidRPr="004C4BFE">
        <w:rPr>
          <w:rFonts w:ascii="Times New Roman" w:eastAsiaTheme="minorHAnsi" w:hAnsi="Times New Roman" w:cs="Times New Roman"/>
          <w:color w:val="auto"/>
          <w:rtl/>
          <w:lang w:bidi="ar-LB"/>
        </w:rPr>
        <w:t xml:space="preserve"> جميع الموظفين في أماكن عملهم.</w:t>
      </w:r>
    </w:p>
    <w:p w:rsidR="00734751" w:rsidRPr="004C4BFE" w:rsidRDefault="00734751" w:rsidP="00277B4B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يتعين على كل شركة في المجموعة توفير برامج توعية وتدريب </w:t>
      </w:r>
      <w:r w:rsidR="000D5738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ل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جميع العاملين</w:t>
      </w:r>
      <w:r w:rsidR="000D5738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لديها</w:t>
      </w:r>
      <w:r w:rsidR="00EE205E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، وكذلك</w:t>
      </w:r>
      <w:r w:rsidR="000D5738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توفير معدات السلامة المناسبة لعمل 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الموظف</w:t>
      </w:r>
      <w:r w:rsidR="000D5738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ي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ن في جميع الأوقات</w:t>
      </w:r>
      <w:r w:rsidR="000D5738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وأن يكونوا على علم بالقواعد.</w:t>
      </w:r>
      <w:r w:rsidR="00EE205E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كما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</w:t>
      </w:r>
      <w:r w:rsidR="00EE205E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يتعين اتخاذ التدابير المسبقة لدعم ا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لكيانات الجديدة </w:t>
      </w:r>
      <w:r w:rsidR="000D5738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التي تدخل ضمن 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نطاق المجموعة لتلبية متطلبات المجموعة في إطار زمني متفق عليه</w:t>
      </w:r>
      <w:r w:rsidRPr="004C4BFE">
        <w:rPr>
          <w:rFonts w:ascii="Times New Roman" w:hAnsi="Times New Roman" w:cs="Times New Roman"/>
          <w:sz w:val="24"/>
          <w:szCs w:val="24"/>
        </w:rPr>
        <w:t>.</w:t>
      </w:r>
    </w:p>
    <w:p w:rsidR="00734751" w:rsidRPr="004C4BFE" w:rsidRDefault="00EE205E" w:rsidP="00277B4B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إضافة الى ان</w:t>
      </w:r>
      <w:r w:rsidR="00734751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شركات مجموعة</w:t>
      </w:r>
      <w:r w:rsidR="00734751" w:rsidRPr="004C4BFE">
        <w:rPr>
          <w:rFonts w:ascii="Times New Roman" w:hAnsi="Times New Roman" w:cs="Times New Roman"/>
          <w:sz w:val="24"/>
          <w:szCs w:val="24"/>
        </w:rPr>
        <w:t xml:space="preserve"> EDF </w:t>
      </w:r>
      <w:r w:rsidR="00653FC5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عليها ان تضمن، من لحظة تصميمها لمشاريع الاستثمار وإعادة الهيكلة وطيلة مراحلها، عدم </w:t>
      </w:r>
      <w:r w:rsidR="00653FC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تعرض</w:t>
      </w:r>
      <w:r w:rsidR="00734751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صحة وسلامة العمال أو السكان المحليين </w:t>
      </w:r>
      <w:r w:rsidR="00653FC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للخطر</w:t>
      </w:r>
      <w:r w:rsidR="00734751" w:rsidRPr="004C4BFE">
        <w:rPr>
          <w:rFonts w:ascii="Times New Roman" w:hAnsi="Times New Roman" w:cs="Times New Roman"/>
          <w:sz w:val="24"/>
          <w:szCs w:val="24"/>
        </w:rPr>
        <w:t>.</w:t>
      </w:r>
    </w:p>
    <w:p w:rsidR="002516E7" w:rsidRPr="004C4BFE" w:rsidRDefault="00734751" w:rsidP="00277B4B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lastRenderedPageBreak/>
        <w:t>تطلب</w:t>
      </w:r>
      <w:r w:rsidR="00653FC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مجموعة</w:t>
      </w:r>
      <w:r w:rsidRPr="004C4BFE">
        <w:rPr>
          <w:rFonts w:ascii="Times New Roman" w:hAnsi="Times New Roman" w:cs="Times New Roman"/>
          <w:sz w:val="24"/>
          <w:szCs w:val="24"/>
        </w:rPr>
        <w:t xml:space="preserve"> EDF 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من موظفي</w:t>
      </w:r>
      <w:r w:rsidR="00653FC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ها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</w:t>
      </w:r>
      <w:r w:rsidR="00653FC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ومورديها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والمقاولين من الباطن الذين يعملون </w:t>
      </w:r>
      <w:r w:rsidR="00653FC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في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مواقعها </w:t>
      </w:r>
      <w:r w:rsidR="00653FC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وبتوجيهاتها</w:t>
      </w:r>
      <w:r w:rsidR="00035EB2">
        <w:rPr>
          <w:rFonts w:ascii="Times New Roman" w:hAnsi="Times New Roman" w:cs="Times New Roman" w:hint="cs"/>
          <w:sz w:val="24"/>
          <w:szCs w:val="24"/>
          <w:rtl/>
          <w:lang w:bidi="ar-SA"/>
        </w:rPr>
        <w:t>،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العمل </w:t>
      </w:r>
      <w:r w:rsidR="00653FC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بطريقة آمنة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</w:t>
      </w:r>
      <w:r w:rsidR="00653FC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من خلال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حماية أنفسهم وزملائهم </w:t>
      </w:r>
      <w:r w:rsidR="0005066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واتخاذ كافة التدابير </w:t>
      </w:r>
      <w:r w:rsidR="007E3B62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ا</w:t>
      </w:r>
      <w:r w:rsidR="0005066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لإحترازية</w:t>
      </w:r>
      <w:r w:rsidR="007E3B62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معاً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. </w:t>
      </w:r>
      <w:r w:rsidR="00653FC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يتم 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تحل</w:t>
      </w:r>
      <w:r w:rsidR="00653FC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ي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ل حوادث العمل بهدف تحديد ا</w:t>
      </w:r>
      <w:r w:rsidR="007E3B62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لإج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ر</w:t>
      </w:r>
      <w:r w:rsidR="007E3B62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اءات</w:t>
      </w:r>
      <w:r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التصحيحية</w:t>
      </w:r>
      <w:r w:rsidRPr="004C4BFE">
        <w:rPr>
          <w:rFonts w:ascii="Times New Roman" w:hAnsi="Times New Roman" w:cs="Times New Roman"/>
          <w:sz w:val="24"/>
          <w:szCs w:val="24"/>
        </w:rPr>
        <w:t>.</w:t>
      </w:r>
      <w:r w:rsidR="007F595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تطلب شركات مجموعة </w:t>
      </w:r>
      <w:r w:rsidR="007F5955" w:rsidRPr="004C4BFE">
        <w:rPr>
          <w:rFonts w:ascii="Times New Roman" w:hAnsi="Times New Roman" w:cs="Times New Roman"/>
          <w:sz w:val="24"/>
          <w:szCs w:val="24"/>
        </w:rPr>
        <w:t>EDF</w:t>
      </w:r>
      <w:r w:rsidR="007F595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من مقدمي الخدم</w:t>
      </w:r>
      <w:r w:rsidR="007E3B62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ات</w:t>
      </w:r>
      <w:r w:rsidR="007F595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والمقاولين من الباطن إ</w:t>
      </w:r>
      <w:r w:rsidR="007E3B62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بلاغها</w:t>
      </w:r>
      <w:r w:rsidR="007F595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في غضون </w:t>
      </w:r>
      <w:r w:rsidR="007E3B62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فترة</w:t>
      </w:r>
      <w:r w:rsidR="007F595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زمني</w:t>
      </w:r>
      <w:r w:rsidR="007E3B62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ة</w:t>
      </w:r>
      <w:r w:rsidR="007F595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معقول</w:t>
      </w:r>
      <w:r w:rsidR="007E3B62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ة</w:t>
      </w:r>
      <w:r w:rsidR="007F595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</w:t>
      </w:r>
      <w:r w:rsidR="007E3B62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عند</w:t>
      </w:r>
      <w:r w:rsidR="007F595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 xml:space="preserve"> وقوع حادث في موقع العمل أو في أحد مواقعهم أثناء </w:t>
      </w:r>
      <w:r w:rsidR="007E3B62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تنفيذ المهام لمصلحتهم</w:t>
      </w:r>
      <w:r w:rsidR="007F5955" w:rsidRPr="004C4BFE">
        <w:rPr>
          <w:rFonts w:ascii="Times New Roman" w:hAnsi="Times New Roman" w:cs="Times New Roman"/>
          <w:sz w:val="24"/>
          <w:szCs w:val="24"/>
          <w:rtl/>
          <w:lang w:bidi="ar-SA"/>
        </w:rPr>
        <w:t>.</w:t>
      </w:r>
    </w:p>
    <w:p w:rsidR="007E3B62" w:rsidRPr="004C4BFE" w:rsidRDefault="007E3B62" w:rsidP="00277B4B">
      <w:pPr>
        <w:pStyle w:val="ListParagraph"/>
        <w:bidi/>
        <w:spacing w:after="120" w:line="336" w:lineRule="auto"/>
        <w:ind w:left="0"/>
        <w:contextualSpacing w:val="0"/>
        <w:jc w:val="both"/>
        <w:rPr>
          <w:rFonts w:asciiTheme="majorHAnsi" w:hAnsiTheme="majorHAnsi"/>
          <w:sz w:val="24"/>
          <w:szCs w:val="24"/>
          <w:lang w:bidi="ar-LB"/>
        </w:rPr>
      </w:pPr>
    </w:p>
    <w:p w:rsidR="007E3B62" w:rsidRPr="003D1678" w:rsidRDefault="007E3B62" w:rsidP="00277B4B">
      <w:pPr>
        <w:pStyle w:val="ListParagraph"/>
        <w:bidi/>
        <w:spacing w:after="120" w:line="336" w:lineRule="auto"/>
        <w:ind w:left="0"/>
        <w:contextualSpacing w:val="0"/>
        <w:jc w:val="both"/>
        <w:rPr>
          <w:rFonts w:asciiTheme="majorHAnsi" w:hAnsiTheme="majorHAnsi" w:cstheme="majorHAnsi"/>
          <w:color w:val="C00000"/>
          <w:sz w:val="28"/>
          <w:szCs w:val="28"/>
          <w:lang w:bidi="ar-LB"/>
        </w:rPr>
      </w:pPr>
      <w:r w:rsidRPr="003D1678">
        <w:rPr>
          <w:rFonts w:asciiTheme="majorHAnsi" w:hAnsiTheme="majorHAnsi" w:cs="Times New Roman"/>
          <w:color w:val="C00000"/>
          <w:sz w:val="28"/>
          <w:szCs w:val="28"/>
          <w:rtl/>
          <w:lang w:bidi="ar-LB"/>
        </w:rPr>
        <w:t xml:space="preserve">6- </w:t>
      </w:r>
      <w:r w:rsidRPr="003D1678">
        <w:rPr>
          <w:rFonts w:asciiTheme="majorHAnsi" w:hAnsiTheme="majorHAnsi" w:cs="Times New Roman" w:hint="cs"/>
          <w:color w:val="C00000"/>
          <w:sz w:val="28"/>
          <w:szCs w:val="28"/>
          <w:rtl/>
          <w:lang w:bidi="ar-LB"/>
        </w:rPr>
        <w:t>تعزيز</w:t>
      </w:r>
      <w:r w:rsidRPr="003D1678">
        <w:rPr>
          <w:rFonts w:asciiTheme="majorHAnsi" w:hAnsiTheme="majorHAnsi" w:cs="Times New Roman"/>
          <w:color w:val="C00000"/>
          <w:sz w:val="28"/>
          <w:szCs w:val="28"/>
          <w:rtl/>
          <w:lang w:bidi="ar-LB"/>
        </w:rPr>
        <w:t xml:space="preserve"> </w:t>
      </w:r>
      <w:r w:rsidRPr="003D1678">
        <w:rPr>
          <w:rFonts w:asciiTheme="majorHAnsi" w:hAnsiTheme="majorHAnsi" w:cs="Times New Roman" w:hint="cs"/>
          <w:color w:val="C00000"/>
          <w:sz w:val="28"/>
          <w:szCs w:val="28"/>
          <w:rtl/>
          <w:lang w:bidi="ar-LB"/>
        </w:rPr>
        <w:t>وتحقيق</w:t>
      </w:r>
      <w:r w:rsidRPr="003D1678">
        <w:rPr>
          <w:rFonts w:asciiTheme="majorHAnsi" w:hAnsiTheme="majorHAnsi" w:cs="Times New Roman"/>
          <w:color w:val="C00000"/>
          <w:sz w:val="28"/>
          <w:szCs w:val="28"/>
          <w:rtl/>
          <w:lang w:bidi="ar-LB"/>
        </w:rPr>
        <w:t xml:space="preserve"> </w:t>
      </w:r>
      <w:r w:rsidRPr="003D1678">
        <w:rPr>
          <w:rFonts w:asciiTheme="majorHAnsi" w:hAnsiTheme="majorHAnsi" w:cs="Times New Roman" w:hint="cs"/>
          <w:color w:val="C00000"/>
          <w:sz w:val="28"/>
          <w:szCs w:val="28"/>
          <w:rtl/>
          <w:lang w:bidi="ar-LB"/>
        </w:rPr>
        <w:t>المساواة</w:t>
      </w:r>
      <w:r w:rsidRPr="003D1678">
        <w:rPr>
          <w:rFonts w:asciiTheme="majorHAnsi" w:hAnsiTheme="majorHAnsi" w:cs="Times New Roman"/>
          <w:color w:val="C00000"/>
          <w:sz w:val="28"/>
          <w:szCs w:val="28"/>
          <w:rtl/>
          <w:lang w:bidi="ar-LB"/>
        </w:rPr>
        <w:t xml:space="preserve"> </w:t>
      </w:r>
      <w:r w:rsidRPr="003D1678">
        <w:rPr>
          <w:rFonts w:asciiTheme="majorHAnsi" w:hAnsiTheme="majorHAnsi" w:cs="Times New Roman" w:hint="cs"/>
          <w:color w:val="C00000"/>
          <w:sz w:val="28"/>
          <w:szCs w:val="28"/>
          <w:rtl/>
          <w:lang w:bidi="ar-LB"/>
        </w:rPr>
        <w:t>بين</w:t>
      </w:r>
      <w:r w:rsidRPr="003D1678">
        <w:rPr>
          <w:rFonts w:asciiTheme="majorHAnsi" w:hAnsiTheme="majorHAnsi" w:cs="Times New Roman"/>
          <w:color w:val="C00000"/>
          <w:sz w:val="28"/>
          <w:szCs w:val="28"/>
          <w:rtl/>
          <w:lang w:bidi="ar-LB"/>
        </w:rPr>
        <w:t xml:space="preserve"> </w:t>
      </w:r>
      <w:r w:rsidR="00AD64ED" w:rsidRPr="003D1678">
        <w:rPr>
          <w:rFonts w:asciiTheme="majorHAnsi" w:hAnsiTheme="majorHAnsi" w:cs="Times New Roman" w:hint="cs"/>
          <w:color w:val="C00000"/>
          <w:sz w:val="28"/>
          <w:szCs w:val="28"/>
          <w:rtl/>
          <w:lang w:bidi="ar-LB"/>
        </w:rPr>
        <w:t>النساء والرجال</w:t>
      </w:r>
    </w:p>
    <w:p w:rsidR="007E3B62" w:rsidRPr="007E3B62" w:rsidRDefault="003D1678" w:rsidP="00277B4B">
      <w:pPr>
        <w:pStyle w:val="ListParagraph"/>
        <w:bidi/>
        <w:spacing w:after="120" w:line="336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  <w:lang w:bidi="ar-LB"/>
        </w:rPr>
      </w:pPr>
      <w:r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لدى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 xml:space="preserve"> </w:t>
      </w:r>
      <w:r>
        <w:rPr>
          <w:rFonts w:asciiTheme="majorHAnsi" w:hAnsiTheme="majorHAnsi" w:cs="Arial" w:hint="cs"/>
          <w:b/>
          <w:bCs/>
          <w:sz w:val="24"/>
          <w:szCs w:val="24"/>
          <w:rtl/>
          <w:lang w:bidi="ar-LB"/>
        </w:rPr>
        <w:t>مجموعة</w:t>
      </w:r>
      <w:r w:rsidRPr="007E3B62">
        <w:rPr>
          <w:rFonts w:asciiTheme="majorHAnsi" w:hAnsiTheme="majorHAnsi" w:cstheme="majorHAnsi"/>
          <w:b/>
          <w:bCs/>
          <w:sz w:val="24"/>
          <w:szCs w:val="24"/>
          <w:lang w:bidi="ar-LB"/>
        </w:rPr>
        <w:t xml:space="preserve"> </w:t>
      </w:r>
      <w:r w:rsidR="007E3B62" w:rsidRPr="007E3B62">
        <w:rPr>
          <w:rFonts w:asciiTheme="majorHAnsi" w:hAnsiTheme="majorHAnsi" w:cstheme="majorHAnsi"/>
          <w:b/>
          <w:bCs/>
          <w:sz w:val="24"/>
          <w:szCs w:val="24"/>
          <w:lang w:bidi="ar-LB"/>
        </w:rPr>
        <w:t xml:space="preserve">EDF </w:t>
      </w:r>
      <w:r>
        <w:rPr>
          <w:rFonts w:asciiTheme="majorHAnsi" w:hAnsiTheme="majorHAnsi" w:cstheme="majorHAnsi" w:hint="cs"/>
          <w:b/>
          <w:bCs/>
          <w:sz w:val="24"/>
          <w:szCs w:val="24"/>
          <w:rtl/>
          <w:lang w:bidi="ar-LB"/>
        </w:rPr>
        <w:t xml:space="preserve"> </w:t>
      </w:r>
      <w:r>
        <w:rPr>
          <w:rFonts w:asciiTheme="majorHAnsi" w:hAnsiTheme="majorHAnsi" w:cs="Arial" w:hint="cs"/>
          <w:b/>
          <w:bCs/>
          <w:sz w:val="24"/>
          <w:szCs w:val="24"/>
          <w:rtl/>
          <w:lang w:bidi="ar-LB"/>
        </w:rPr>
        <w:t xml:space="preserve">التزام عالمي بتحقيق المساواة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بين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ا</w:t>
      </w:r>
      <w:r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لنساء والرجال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في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مكان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العمل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و</w:t>
      </w:r>
      <w:r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 xml:space="preserve">رغبتها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في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 xml:space="preserve"> </w:t>
      </w:r>
      <w:r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 xml:space="preserve">تعزيز التنوع والاختلاط في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جميع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فرق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العمل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وعلى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جميع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مستويات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b/>
          <w:bCs/>
          <w:sz w:val="24"/>
          <w:szCs w:val="24"/>
          <w:rtl/>
          <w:lang w:bidi="ar-LB"/>
        </w:rPr>
        <w:t>أعمالها</w:t>
      </w:r>
      <w:r w:rsidR="007E3B62" w:rsidRPr="007E3B62">
        <w:rPr>
          <w:rFonts w:asciiTheme="majorHAnsi" w:hAnsiTheme="majorHAnsi" w:cs="Times New Roman"/>
          <w:b/>
          <w:bCs/>
          <w:sz w:val="24"/>
          <w:szCs w:val="24"/>
          <w:rtl/>
          <w:lang w:bidi="ar-LB"/>
        </w:rPr>
        <w:t>.</w:t>
      </w:r>
    </w:p>
    <w:p w:rsidR="007E3B62" w:rsidRPr="007E3B62" w:rsidRDefault="003D1678" w:rsidP="00035EB2">
      <w:pPr>
        <w:pStyle w:val="ListParagraph"/>
        <w:bidi/>
        <w:spacing w:after="120" w:line="336" w:lineRule="auto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bidi="ar-LB"/>
        </w:rPr>
      </w:pPr>
      <w:r>
        <w:rPr>
          <w:rFonts w:asciiTheme="majorHAnsi" w:hAnsiTheme="majorHAnsi" w:cs="Times New Roman" w:hint="cs"/>
          <w:sz w:val="24"/>
          <w:szCs w:val="24"/>
          <w:rtl/>
          <w:lang w:bidi="ar-LB"/>
        </w:rPr>
        <w:t xml:space="preserve">وهي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تستند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إلى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المبادئ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العالمية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للمساواة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في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الحقوق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وعدم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التمييز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بين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الجنسين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والأجر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المتساوي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عن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العمل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المتساوي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القيمة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. </w:t>
      </w:r>
      <w:r>
        <w:rPr>
          <w:rFonts w:asciiTheme="majorHAnsi" w:hAnsiTheme="majorHAnsi" w:cs="Times New Roman" w:hint="cs"/>
          <w:sz w:val="24"/>
          <w:szCs w:val="24"/>
          <w:rtl/>
          <w:lang w:bidi="ar-LB"/>
        </w:rPr>
        <w:t>و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يقوم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هذا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الالتزام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على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>
        <w:rPr>
          <w:rFonts w:asciiTheme="majorHAnsi" w:hAnsiTheme="majorHAnsi" w:cs="Times New Roman" w:hint="cs"/>
          <w:sz w:val="24"/>
          <w:szCs w:val="24"/>
          <w:rtl/>
          <w:lang w:bidi="ar-LB"/>
        </w:rPr>
        <w:t>الاقتناع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بأن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هناك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حاجة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إلى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>
        <w:rPr>
          <w:rFonts w:asciiTheme="majorHAnsi" w:hAnsiTheme="majorHAnsi" w:cs="Times New Roman" w:hint="cs"/>
          <w:sz w:val="24"/>
          <w:szCs w:val="24"/>
          <w:rtl/>
          <w:lang w:bidi="ar-LB"/>
        </w:rPr>
        <w:t>إجراءات ملموسة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لت</w:t>
      </w:r>
      <w:r>
        <w:rPr>
          <w:rFonts w:asciiTheme="majorHAnsi" w:hAnsiTheme="majorHAnsi" w:cs="Times New Roman" w:hint="cs"/>
          <w:sz w:val="24"/>
          <w:szCs w:val="24"/>
          <w:rtl/>
          <w:lang w:bidi="ar-LB"/>
        </w:rPr>
        <w:t>حقيق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المساواة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الحقيقية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داخل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شركات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المجموعة</w:t>
      </w:r>
      <w:r w:rsidR="00035EB2">
        <w:rPr>
          <w:rFonts w:asciiTheme="majorHAnsi" w:hAnsiTheme="majorHAnsi" w:cs="Times New Roman" w:hint="cs"/>
          <w:sz w:val="24"/>
          <w:szCs w:val="24"/>
          <w:rtl/>
          <w:lang w:bidi="ar-LB"/>
        </w:rPr>
        <w:t>،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وأن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هذه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المساواة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هي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مصدر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التقدم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الاجتماعي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والاقتصادي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>.</w:t>
      </w:r>
    </w:p>
    <w:p w:rsidR="007E3B62" w:rsidRPr="007E3B62" w:rsidRDefault="007E3B62" w:rsidP="00035EB2">
      <w:pPr>
        <w:pStyle w:val="ListParagraph"/>
        <w:bidi/>
        <w:spacing w:after="120" w:line="336" w:lineRule="auto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  <w:lang w:bidi="ar-LB"/>
        </w:rPr>
      </w:pP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وت</w:t>
      </w:r>
      <w:r w:rsidR="00B41ABF">
        <w:rPr>
          <w:rFonts w:asciiTheme="majorHAnsi" w:hAnsiTheme="majorHAnsi" w:cs="Times New Roman" w:hint="cs"/>
          <w:sz w:val="24"/>
          <w:szCs w:val="24"/>
          <w:rtl/>
          <w:lang w:bidi="ar-LB"/>
        </w:rPr>
        <w:t>بذل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المجموعة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جهودا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لل</w:t>
      </w:r>
      <w:r w:rsidR="00B41ABF">
        <w:rPr>
          <w:rFonts w:asciiTheme="majorHAnsi" w:hAnsiTheme="majorHAnsi" w:cs="Times New Roman" w:hint="cs"/>
          <w:sz w:val="24"/>
          <w:szCs w:val="24"/>
          <w:rtl/>
          <w:lang w:bidi="ar-LB"/>
        </w:rPr>
        <w:t>قضاء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على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</w:t>
      </w:r>
      <w:r w:rsidR="00035EB2">
        <w:rPr>
          <w:rFonts w:asciiTheme="majorHAnsi" w:hAnsiTheme="majorHAnsi" w:cs="Times New Roman" w:hint="cs"/>
          <w:sz w:val="24"/>
          <w:szCs w:val="24"/>
          <w:rtl/>
          <w:lang w:bidi="ar-LB"/>
        </w:rPr>
        <w:t>ثغرات</w:t>
      </w:r>
      <w:r w:rsidR="00B41ABF">
        <w:rPr>
          <w:rFonts w:asciiTheme="majorHAnsi" w:hAnsiTheme="majorHAnsi" w:cs="Times New Roman" w:hint="cs"/>
          <w:sz w:val="24"/>
          <w:szCs w:val="24"/>
          <w:rtl/>
          <w:lang w:bidi="ar-LB"/>
        </w:rPr>
        <w:t xml:space="preserve"> المهنية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بين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الجنسين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في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كل</w:t>
      </w:r>
      <w:r w:rsidR="00B41ABF">
        <w:rPr>
          <w:rFonts w:asciiTheme="majorHAnsi" w:hAnsiTheme="majorHAnsi" w:cs="Times New Roman" w:hint="cs"/>
          <w:sz w:val="24"/>
          <w:szCs w:val="24"/>
          <w:rtl/>
          <w:lang w:bidi="ar-LB"/>
        </w:rPr>
        <w:t xml:space="preserve"> موقع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للشركة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،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مع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إيلاء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اهتمام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خاص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للمسارات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الوظيفية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والتدريب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والوصول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إلى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مناصب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المسؤولية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وا</w:t>
      </w:r>
      <w:r w:rsidR="00B41ABF">
        <w:rPr>
          <w:rFonts w:asciiTheme="majorHAnsi" w:hAnsiTheme="majorHAnsi" w:cs="Times New Roman" w:hint="cs"/>
          <w:sz w:val="24"/>
          <w:szCs w:val="24"/>
          <w:rtl/>
          <w:lang w:bidi="ar-LB"/>
        </w:rPr>
        <w:t>لأجور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.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يتم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قياس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التقدم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من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خلال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مؤشرات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مشتركة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لجميع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شركات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المجموعة</w:t>
      </w:r>
      <w:r w:rsidR="00B41ABF">
        <w:rPr>
          <w:rFonts w:asciiTheme="majorHAnsi" w:hAnsiTheme="majorHAnsi" w:cs="Times New Roman" w:hint="cs"/>
          <w:sz w:val="24"/>
          <w:szCs w:val="24"/>
          <w:rtl/>
          <w:lang w:bidi="ar-LB"/>
        </w:rPr>
        <w:t>،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035EB2">
        <w:rPr>
          <w:rFonts w:asciiTheme="majorHAnsi" w:hAnsiTheme="majorHAnsi" w:cs="Times New Roman" w:hint="cs"/>
          <w:sz w:val="24"/>
          <w:szCs w:val="24"/>
          <w:rtl/>
          <w:lang w:bidi="ar-LB"/>
        </w:rPr>
        <w:t xml:space="preserve">كما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يتم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تقييم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B41ABF">
        <w:rPr>
          <w:rFonts w:asciiTheme="majorHAnsi" w:hAnsiTheme="majorHAnsi" w:cs="Times New Roman" w:hint="cs"/>
          <w:sz w:val="24"/>
          <w:szCs w:val="24"/>
          <w:rtl/>
          <w:lang w:bidi="ar-LB"/>
        </w:rPr>
        <w:t xml:space="preserve">الحالات </w:t>
      </w:r>
      <w:r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بانتظام</w:t>
      </w:r>
      <w:r w:rsidRPr="007E3B62">
        <w:rPr>
          <w:rFonts w:asciiTheme="majorHAnsi" w:hAnsiTheme="majorHAnsi" w:cs="Times New Roman"/>
          <w:sz w:val="24"/>
          <w:szCs w:val="24"/>
          <w:rtl/>
          <w:lang w:bidi="ar-LB"/>
        </w:rPr>
        <w:t>.</w:t>
      </w:r>
    </w:p>
    <w:p w:rsidR="00471285" w:rsidRDefault="00B41ABF" w:rsidP="00277B4B">
      <w:pPr>
        <w:pStyle w:val="ListParagraph"/>
        <w:bidi/>
        <w:spacing w:after="120" w:line="336" w:lineRule="auto"/>
        <w:ind w:left="0"/>
        <w:contextualSpacing w:val="0"/>
        <w:jc w:val="both"/>
        <w:rPr>
          <w:rFonts w:asciiTheme="majorHAnsi" w:hAnsiTheme="majorHAnsi" w:cs="Times New Roman"/>
          <w:sz w:val="24"/>
          <w:szCs w:val="24"/>
          <w:rtl/>
          <w:lang w:bidi="ar-LB"/>
        </w:rPr>
      </w:pPr>
      <w:r>
        <w:rPr>
          <w:rFonts w:asciiTheme="majorHAnsi" w:hAnsiTheme="majorHAnsi" w:cs="Times New Roman" w:hint="cs"/>
          <w:sz w:val="24"/>
          <w:szCs w:val="24"/>
          <w:rtl/>
          <w:lang w:bidi="ar-LB"/>
        </w:rPr>
        <w:t xml:space="preserve">علاوة على ذلك،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يساعد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الموقعون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على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تغيير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مواقف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الناس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ومكافحة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>
        <w:rPr>
          <w:rFonts w:asciiTheme="majorHAnsi" w:hAnsiTheme="majorHAnsi" w:cs="Times New Roman" w:hint="cs"/>
          <w:sz w:val="24"/>
          <w:szCs w:val="24"/>
          <w:rtl/>
          <w:lang w:bidi="ar-LB"/>
        </w:rPr>
        <w:t>ال</w:t>
      </w:r>
      <w:r w:rsidR="00776369">
        <w:rPr>
          <w:rFonts w:asciiTheme="majorHAnsi" w:hAnsiTheme="majorHAnsi" w:cs="Times New Roman" w:hint="cs"/>
          <w:sz w:val="24"/>
          <w:szCs w:val="24"/>
          <w:rtl/>
          <w:lang w:bidi="ar-LB"/>
        </w:rPr>
        <w:t>صور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النمطية</w:t>
      </w:r>
      <w:r w:rsidR="00776369">
        <w:rPr>
          <w:rFonts w:asciiTheme="majorHAnsi" w:hAnsiTheme="majorHAnsi" w:cs="Times New Roman" w:hint="cs"/>
          <w:sz w:val="24"/>
          <w:szCs w:val="24"/>
          <w:rtl/>
          <w:lang w:bidi="ar-LB"/>
        </w:rPr>
        <w:t xml:space="preserve"> والشائعة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. </w:t>
      </w:r>
      <w:r w:rsidR="00776369">
        <w:rPr>
          <w:rFonts w:asciiTheme="majorHAnsi" w:hAnsiTheme="majorHAnsi" w:cs="Times New Roman" w:hint="cs"/>
          <w:sz w:val="24"/>
          <w:szCs w:val="24"/>
          <w:rtl/>
          <w:lang w:bidi="ar-LB"/>
        </w:rPr>
        <w:t>كما يعملون على تعزيز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اﻟﻣﻣﺎرﺳﺎت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76369">
        <w:rPr>
          <w:rFonts w:asciiTheme="majorHAnsi" w:hAnsiTheme="majorHAnsi" w:cs="Times New Roman" w:hint="cs"/>
          <w:sz w:val="24"/>
          <w:szCs w:val="24"/>
          <w:rtl/>
          <w:lang w:bidi="ar-LB"/>
        </w:rPr>
        <w:t xml:space="preserve">التي تهدف الى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ﺿﻣﺎن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اﻟﺗوازن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اﻟﺟﯾد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76369">
        <w:rPr>
          <w:rFonts w:asciiTheme="majorHAnsi" w:hAnsiTheme="majorHAnsi" w:cs="Times New Roman" w:hint="cs"/>
          <w:sz w:val="24"/>
          <w:szCs w:val="24"/>
          <w:rtl/>
          <w:lang w:bidi="ar-LB"/>
        </w:rPr>
        <w:t xml:space="preserve">بين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اﻟﻌﻣل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واﻟﺣﯾﺎة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76369">
        <w:rPr>
          <w:rFonts w:asciiTheme="majorHAnsi" w:hAnsiTheme="majorHAnsi" w:cs="Times New Roman" w:hint="cs"/>
          <w:sz w:val="24"/>
          <w:szCs w:val="24"/>
          <w:rtl/>
          <w:lang w:bidi="ar-LB"/>
        </w:rPr>
        <w:t xml:space="preserve">الاسرية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ﻟﺟﻣﯾﻊ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ﻣوظﻔﻲ</w:t>
      </w:r>
      <w:r w:rsidR="007E3B62" w:rsidRPr="007E3B62">
        <w:rPr>
          <w:rFonts w:asciiTheme="majorHAnsi" w:hAnsiTheme="majorHAnsi" w:cs="Times New Roman"/>
          <w:sz w:val="24"/>
          <w:szCs w:val="24"/>
          <w:rtl/>
          <w:lang w:bidi="ar-LB"/>
        </w:rPr>
        <w:t xml:space="preserve"> </w:t>
      </w:r>
      <w:r w:rsidR="007E3B62" w:rsidRPr="007E3B62">
        <w:rPr>
          <w:rFonts w:asciiTheme="majorHAnsi" w:hAnsiTheme="majorHAnsi" w:cs="Times New Roman" w:hint="cs"/>
          <w:sz w:val="24"/>
          <w:szCs w:val="24"/>
          <w:rtl/>
          <w:lang w:bidi="ar-LB"/>
        </w:rPr>
        <w:t>اﻟﻣﺟﻣوﻋﺔ</w:t>
      </w:r>
      <w:r w:rsidR="00776369">
        <w:rPr>
          <w:rFonts w:asciiTheme="majorHAnsi" w:hAnsiTheme="majorHAnsi" w:cs="Times New Roman" w:hint="cs"/>
          <w:sz w:val="24"/>
          <w:szCs w:val="24"/>
          <w:rtl/>
          <w:lang w:bidi="ar-LB"/>
        </w:rPr>
        <w:t>.</w:t>
      </w:r>
    </w:p>
    <w:p w:rsidR="00776369" w:rsidRPr="007E3B62" w:rsidRDefault="00776369" w:rsidP="00277B4B">
      <w:pPr>
        <w:pStyle w:val="ListParagraph"/>
        <w:bidi/>
        <w:spacing w:after="120" w:line="336" w:lineRule="auto"/>
        <w:ind w:left="0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</w:p>
    <w:p w:rsidR="002516E7" w:rsidRPr="00B212B6" w:rsidRDefault="00776369" w:rsidP="00277B4B">
      <w:pPr>
        <w:pStyle w:val="ListParagraph"/>
        <w:bidi/>
        <w:spacing w:after="120" w:line="336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8"/>
          <w:szCs w:val="28"/>
          <w:lang w:bidi="ar-LB"/>
        </w:rPr>
      </w:pPr>
      <w:r w:rsidRPr="00B212B6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7</w:t>
      </w:r>
      <w:r w:rsidRPr="00B212B6">
        <w:rPr>
          <w:rFonts w:ascii="Times New Roman" w:hAnsi="Times New Roman" w:cs="Times New Roman"/>
          <w:color w:val="C00000"/>
          <w:sz w:val="28"/>
          <w:szCs w:val="28"/>
          <w:rtl/>
          <w:lang w:bidi="ar-LB"/>
        </w:rPr>
        <w:t xml:space="preserve">- </w:t>
      </w:r>
      <w:r w:rsidRPr="00B212B6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ضمان</w:t>
      </w:r>
      <w:r w:rsidRPr="00B212B6">
        <w:rPr>
          <w:rFonts w:ascii="Times New Roman" w:hAnsi="Times New Roman" w:cs="Times New Roman"/>
          <w:color w:val="C00000"/>
          <w:sz w:val="28"/>
          <w:szCs w:val="28"/>
          <w:rtl/>
          <w:lang w:bidi="ar-LB"/>
        </w:rPr>
        <w:t xml:space="preserve"> </w:t>
      </w:r>
      <w:r w:rsidRPr="00B212B6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المعاملة</w:t>
      </w:r>
      <w:r w:rsidRPr="00B212B6">
        <w:rPr>
          <w:rFonts w:ascii="Times New Roman" w:hAnsi="Times New Roman" w:cs="Times New Roman"/>
          <w:color w:val="C00000"/>
          <w:sz w:val="28"/>
          <w:szCs w:val="28"/>
          <w:rtl/>
          <w:lang w:bidi="ar-LB"/>
        </w:rPr>
        <w:t xml:space="preserve"> </w:t>
      </w:r>
      <w:r w:rsidRPr="00B212B6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العادلة ومكافحة</w:t>
      </w:r>
      <w:r w:rsidRPr="00B212B6">
        <w:rPr>
          <w:rFonts w:ascii="Times New Roman" w:hAnsi="Times New Roman" w:cs="Times New Roman"/>
          <w:color w:val="C00000"/>
          <w:sz w:val="28"/>
          <w:szCs w:val="28"/>
          <w:rtl/>
          <w:lang w:bidi="ar-LB"/>
        </w:rPr>
        <w:t xml:space="preserve"> </w:t>
      </w:r>
      <w:r w:rsidRPr="00B212B6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التمييز</w:t>
      </w:r>
    </w:p>
    <w:p w:rsidR="00776369" w:rsidRPr="00B212B6" w:rsidRDefault="00776369" w:rsidP="00277B4B">
      <w:pPr>
        <w:pStyle w:val="ListParagraph"/>
        <w:bidi/>
        <w:spacing w:after="120" w:line="336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B212B6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تقوم</w:t>
      </w:r>
      <w:r w:rsidRPr="00B212B6">
        <w:rPr>
          <w:rFonts w:ascii="Times New Roman" w:hAnsi="Times New Roman" w:cs="Times New Roman"/>
          <w:b/>
          <w:bCs/>
          <w:sz w:val="24"/>
          <w:szCs w:val="24"/>
          <w:rtl/>
          <w:lang w:bidi="ar-LB"/>
        </w:rPr>
        <w:t xml:space="preserve"> مجموعة </w:t>
      </w:r>
      <w:r w:rsidRPr="00B212B6">
        <w:rPr>
          <w:rFonts w:ascii="Times New Roman" w:hAnsi="Times New Roman" w:cs="Times New Roman"/>
          <w:b/>
          <w:bCs/>
          <w:sz w:val="24"/>
          <w:szCs w:val="24"/>
          <w:lang w:bidi="ar-LB"/>
        </w:rPr>
        <w:t>EDF</w:t>
      </w:r>
      <w:r w:rsidRPr="00B212B6">
        <w:rPr>
          <w:rFonts w:ascii="Times New Roman" w:hAnsi="Times New Roman" w:cs="Times New Roman"/>
          <w:b/>
          <w:bCs/>
          <w:sz w:val="24"/>
          <w:szCs w:val="24"/>
          <w:rtl/>
          <w:lang w:bidi="ar-LB"/>
        </w:rPr>
        <w:t xml:space="preserve"> </w:t>
      </w:r>
      <w:r w:rsidRPr="00B212B6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ب</w:t>
      </w:r>
      <w:r w:rsidRPr="00B212B6">
        <w:rPr>
          <w:rFonts w:ascii="Times New Roman" w:hAnsi="Times New Roman" w:cs="Times New Roman"/>
          <w:b/>
          <w:bCs/>
          <w:sz w:val="24"/>
          <w:szCs w:val="24"/>
          <w:rtl/>
          <w:lang w:bidi="ar-LB"/>
        </w:rPr>
        <w:t xml:space="preserve">تطوير وحماية وتعزيز التنوع في </w:t>
      </w:r>
      <w:r w:rsidRPr="00B212B6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فرقها</w:t>
      </w:r>
      <w:r w:rsidRPr="00B212B6">
        <w:rPr>
          <w:rFonts w:ascii="Times New Roman" w:hAnsi="Times New Roman" w:cs="Times New Roman"/>
          <w:b/>
          <w:bCs/>
          <w:sz w:val="24"/>
          <w:szCs w:val="24"/>
          <w:rtl/>
          <w:lang w:bidi="ar-LB"/>
        </w:rPr>
        <w:t xml:space="preserve"> العاملة والتي تعتبرها </w:t>
      </w:r>
      <w:r w:rsidRPr="00B212B6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مصدراً للثروة</w:t>
      </w:r>
      <w:r w:rsidRPr="00B212B6">
        <w:rPr>
          <w:rFonts w:ascii="Times New Roman" w:hAnsi="Times New Roman" w:cs="Times New Roman"/>
          <w:b/>
          <w:bCs/>
          <w:sz w:val="24"/>
          <w:szCs w:val="24"/>
          <w:rtl/>
          <w:lang w:bidi="ar-LB"/>
        </w:rPr>
        <w:t>.</w:t>
      </w:r>
    </w:p>
    <w:p w:rsidR="00776369" w:rsidRPr="00776369" w:rsidRDefault="00776369" w:rsidP="00035EB2">
      <w:pPr>
        <w:pStyle w:val="ListParagraph"/>
        <w:bidi/>
        <w:spacing w:after="120" w:line="33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يتفق الموقعون على تعريف "التمييز" </w:t>
      </w:r>
      <w:r w:rsidR="00613799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بأنه أي </w:t>
      </w: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تمييز أو استبعاد أو تفضيل ، من </w:t>
      </w:r>
      <w:r w:rsidR="00613799">
        <w:rPr>
          <w:rFonts w:ascii="Times New Roman" w:hAnsi="Times New Roman" w:cs="Times New Roman" w:hint="cs"/>
          <w:sz w:val="24"/>
          <w:szCs w:val="24"/>
          <w:rtl/>
          <w:lang w:bidi="ar-LB"/>
        </w:rPr>
        <w:t>جملة أمور اخرى</w:t>
      </w: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، على أساس العرق أو اللون أو الجنس أو السن أو الدين أو الرأي السياسي أو </w:t>
      </w:r>
      <w:r w:rsidR="00613799">
        <w:rPr>
          <w:rFonts w:ascii="Times New Roman" w:hAnsi="Times New Roman" w:cs="Times New Roman" w:hint="cs"/>
          <w:sz w:val="24"/>
          <w:szCs w:val="24"/>
          <w:rtl/>
          <w:lang w:bidi="ar-LB"/>
        </w:rPr>
        <w:t>الأصل ال</w:t>
      </w:r>
      <w:r w:rsidR="00035EB2">
        <w:rPr>
          <w:rFonts w:ascii="Times New Roman" w:hAnsi="Times New Roman" w:cs="Times New Roman" w:hint="cs"/>
          <w:sz w:val="24"/>
          <w:szCs w:val="24"/>
          <w:rtl/>
          <w:lang w:bidi="ar-LB"/>
        </w:rPr>
        <w:t>عرق</w:t>
      </w:r>
      <w:r w:rsidR="00613799">
        <w:rPr>
          <w:rFonts w:ascii="Times New Roman" w:hAnsi="Times New Roman" w:cs="Times New Roman" w:hint="cs"/>
          <w:sz w:val="24"/>
          <w:szCs w:val="24"/>
          <w:rtl/>
          <w:lang w:bidi="ar-LB"/>
        </w:rPr>
        <w:t>ي</w:t>
      </w: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أو الأصل الاجتماعي أو الإعاقة أو ال</w:t>
      </w:r>
      <w:r w:rsidR="00613799">
        <w:rPr>
          <w:rFonts w:ascii="Times New Roman" w:hAnsi="Times New Roman" w:cs="Times New Roman" w:hint="cs"/>
          <w:sz w:val="24"/>
          <w:szCs w:val="24"/>
          <w:rtl/>
          <w:lang w:bidi="ar-LB"/>
        </w:rPr>
        <w:t>وضع</w:t>
      </w: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العائلي</w:t>
      </w:r>
      <w:r w:rsidR="00613799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 </w:t>
      </w: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أو </w:t>
      </w:r>
      <w:r w:rsidR="00613799">
        <w:rPr>
          <w:rFonts w:ascii="Times New Roman" w:hAnsi="Times New Roman" w:cs="Times New Roman" w:hint="cs"/>
          <w:sz w:val="24"/>
          <w:szCs w:val="24"/>
          <w:rtl/>
          <w:lang w:bidi="ar-LB"/>
        </w:rPr>
        <w:t>ال</w:t>
      </w:r>
      <w:r w:rsidR="00F63A86">
        <w:rPr>
          <w:rFonts w:ascii="Times New Roman" w:hAnsi="Times New Roman" w:cs="Times New Roman" w:hint="cs"/>
          <w:sz w:val="24"/>
          <w:szCs w:val="24"/>
          <w:rtl/>
          <w:lang w:bidi="ar-LB"/>
        </w:rPr>
        <w:t>مي</w:t>
      </w:r>
      <w:r w:rsidR="00613799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="00F63A86">
        <w:rPr>
          <w:rFonts w:ascii="Times New Roman" w:hAnsi="Times New Roman" w:cs="Times New Roman" w:hint="cs"/>
          <w:sz w:val="24"/>
          <w:szCs w:val="24"/>
          <w:rtl/>
          <w:lang w:bidi="ar-LB"/>
        </w:rPr>
        <w:t>ل</w:t>
      </w:r>
      <w:r w:rsidR="00613799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 </w:t>
      </w: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>الجنسي</w:t>
      </w:r>
      <w:r w:rsidR="00F63A86">
        <w:rPr>
          <w:rFonts w:ascii="Times New Roman" w:hAnsi="Times New Roman" w:cs="Times New Roman" w:hint="cs"/>
          <w:sz w:val="24"/>
          <w:szCs w:val="24"/>
          <w:rtl/>
          <w:lang w:bidi="ar-LB"/>
        </w:rPr>
        <w:t>ة</w:t>
      </w: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أو الهوية الجنسانية التي تبطل أو تضعف </w:t>
      </w:r>
      <w:r w:rsidR="00613799">
        <w:rPr>
          <w:rFonts w:ascii="Times New Roman" w:hAnsi="Times New Roman" w:cs="Times New Roman" w:hint="cs"/>
          <w:sz w:val="24"/>
          <w:szCs w:val="24"/>
          <w:rtl/>
          <w:lang w:bidi="ar-LB"/>
        </w:rPr>
        <w:t>التكافؤ</w:t>
      </w: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في الفرص أو المعاملة من حيث التوظيف أو المهنة.</w:t>
      </w:r>
    </w:p>
    <w:p w:rsidR="00776369" w:rsidRPr="00776369" w:rsidRDefault="00776369" w:rsidP="00277B4B">
      <w:pPr>
        <w:pStyle w:val="ListParagraph"/>
        <w:bidi/>
        <w:spacing w:after="120" w:line="33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يتم تشجيع التنوع على </w:t>
      </w:r>
      <w:r w:rsidR="009527F3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جميع </w:t>
      </w: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مستويات شركات المجموعة ، بحيث تكون تركيبة القوى العاملة لديها </w:t>
      </w:r>
      <w:r w:rsidR="009527F3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متسقة </w:t>
      </w: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بأكبر قدر ممكن </w:t>
      </w:r>
      <w:r w:rsidR="009527F3">
        <w:rPr>
          <w:rFonts w:ascii="Times New Roman" w:hAnsi="Times New Roman" w:cs="Times New Roman" w:hint="cs"/>
          <w:sz w:val="24"/>
          <w:szCs w:val="24"/>
          <w:rtl/>
          <w:lang w:bidi="ar-LB"/>
        </w:rPr>
        <w:t>مع</w:t>
      </w: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المجتمع المدني الذي تعمل فيه. </w:t>
      </w:r>
      <w:r w:rsidR="009527F3">
        <w:rPr>
          <w:rFonts w:ascii="Times New Roman" w:hAnsi="Times New Roman" w:cs="Times New Roman" w:hint="cs"/>
          <w:sz w:val="24"/>
          <w:szCs w:val="24"/>
          <w:rtl/>
          <w:lang w:bidi="ar-LB"/>
        </w:rPr>
        <w:t>وتقوم المجموعة بتوفير الحماية ل</w:t>
      </w: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>موظفيها من جميع أشكال التمييز والانتقام.</w:t>
      </w:r>
    </w:p>
    <w:p w:rsidR="00776369" w:rsidRDefault="00776369" w:rsidP="00277B4B">
      <w:pPr>
        <w:pStyle w:val="ListParagraph"/>
        <w:bidi/>
        <w:spacing w:after="120" w:line="33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يلتزم الموقعون ضمان كرامة العاملين ويركزون </w:t>
      </w:r>
      <w:r w:rsidR="00572033">
        <w:rPr>
          <w:rFonts w:ascii="Times New Roman" w:hAnsi="Times New Roman" w:cs="Times New Roman" w:hint="cs"/>
          <w:sz w:val="24"/>
          <w:szCs w:val="24"/>
          <w:rtl/>
          <w:lang w:bidi="ar-LB"/>
        </w:rPr>
        <w:t>بشكل خاص</w:t>
      </w:r>
      <w:r w:rsidRPr="00776369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على ثلاثة مجالات:</w:t>
      </w:r>
    </w:p>
    <w:p w:rsidR="009527F3" w:rsidRPr="009527F3" w:rsidRDefault="009527F3" w:rsidP="00035EB2">
      <w:pPr>
        <w:pStyle w:val="Default"/>
        <w:bidi/>
        <w:spacing w:after="120" w:line="336" w:lineRule="auto"/>
        <w:jc w:val="both"/>
        <w:rPr>
          <w:rFonts w:asciiTheme="majorHAnsi" w:hAnsiTheme="majorHAnsi" w:cstheme="majorHAnsi"/>
          <w:lang w:bidi="ar-LB"/>
        </w:rPr>
      </w:pPr>
      <w:r w:rsidRPr="009527F3">
        <w:rPr>
          <w:rFonts w:asciiTheme="majorHAnsi" w:hAnsiTheme="majorHAnsi" w:cs="Times New Roman"/>
          <w:rtl/>
          <w:lang w:bidi="ar-LB"/>
        </w:rPr>
        <w:t xml:space="preserve">- </w:t>
      </w:r>
      <w:r w:rsidR="00572033" w:rsidRPr="00572033">
        <w:rPr>
          <w:rFonts w:asciiTheme="majorHAnsi" w:hAnsiTheme="majorHAnsi" w:cs="Times New Roman" w:hint="cs"/>
          <w:b/>
          <w:bCs/>
          <w:rtl/>
          <w:lang w:bidi="ar-LB"/>
        </w:rPr>
        <w:t>إدماج</w:t>
      </w:r>
      <w:r w:rsidRPr="00572033">
        <w:rPr>
          <w:rFonts w:asciiTheme="majorHAnsi" w:hAnsiTheme="majorHAnsi" w:cs="Times New Roman"/>
          <w:b/>
          <w:bCs/>
          <w:rtl/>
          <w:lang w:bidi="ar-LB"/>
        </w:rPr>
        <w:t xml:space="preserve"> </w:t>
      </w:r>
      <w:r w:rsidRPr="00572033">
        <w:rPr>
          <w:rFonts w:asciiTheme="majorHAnsi" w:hAnsiTheme="majorHAnsi" w:cs="Times New Roman" w:hint="cs"/>
          <w:b/>
          <w:bCs/>
          <w:rtl/>
          <w:lang w:bidi="ar-LB"/>
        </w:rPr>
        <w:t>العمال</w:t>
      </w:r>
      <w:r w:rsidRPr="00572033">
        <w:rPr>
          <w:rFonts w:asciiTheme="majorHAnsi" w:hAnsiTheme="majorHAnsi" w:cs="Times New Roman"/>
          <w:b/>
          <w:bCs/>
          <w:rtl/>
          <w:lang w:bidi="ar-LB"/>
        </w:rPr>
        <w:t xml:space="preserve"> </w:t>
      </w:r>
      <w:r w:rsidR="00572033">
        <w:rPr>
          <w:rFonts w:asciiTheme="majorHAnsi" w:hAnsiTheme="majorHAnsi" w:cs="Times New Roman" w:hint="cs"/>
          <w:b/>
          <w:bCs/>
          <w:rtl/>
          <w:lang w:bidi="ar-LB"/>
        </w:rPr>
        <w:t>ذوي الإعاقة</w:t>
      </w:r>
      <w:r w:rsidR="00F63A86">
        <w:rPr>
          <w:rFonts w:asciiTheme="majorHAnsi" w:hAnsiTheme="majorHAnsi" w:cs="Times New Roman" w:hint="cs"/>
          <w:b/>
          <w:bCs/>
          <w:rtl/>
          <w:lang w:bidi="ar-LB"/>
        </w:rPr>
        <w:t>،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="00572033">
        <w:rPr>
          <w:rFonts w:asciiTheme="majorHAnsi" w:hAnsiTheme="majorHAnsi" w:cs="Times New Roman" w:hint="cs"/>
          <w:rtl/>
          <w:lang w:bidi="ar-LB"/>
        </w:rPr>
        <w:t>تتعهد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المجموعة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="00572033">
        <w:rPr>
          <w:rFonts w:asciiTheme="majorHAnsi" w:hAnsiTheme="majorHAnsi" w:cs="Times New Roman" w:hint="cs"/>
          <w:rtl/>
          <w:lang w:bidi="ar-LB"/>
        </w:rPr>
        <w:t xml:space="preserve">بتطوير </w:t>
      </w:r>
      <w:r w:rsidRPr="009527F3">
        <w:rPr>
          <w:rFonts w:asciiTheme="majorHAnsi" w:hAnsiTheme="majorHAnsi" w:cs="Times New Roman" w:hint="cs"/>
          <w:rtl/>
          <w:lang w:bidi="ar-LB"/>
        </w:rPr>
        <w:t>سياسة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="00F63A86">
        <w:rPr>
          <w:rFonts w:asciiTheme="majorHAnsi" w:hAnsiTheme="majorHAnsi" w:cs="Times New Roman" w:hint="cs"/>
          <w:rtl/>
          <w:lang w:bidi="ar-LB"/>
        </w:rPr>
        <w:t>لإ</w:t>
      </w:r>
      <w:r w:rsidRPr="009527F3">
        <w:rPr>
          <w:rFonts w:asciiTheme="majorHAnsi" w:hAnsiTheme="majorHAnsi" w:cs="Times New Roman" w:hint="cs"/>
          <w:rtl/>
          <w:lang w:bidi="ar-LB"/>
        </w:rPr>
        <w:t>د</w:t>
      </w:r>
      <w:r w:rsidR="00572033">
        <w:rPr>
          <w:rFonts w:asciiTheme="majorHAnsi" w:hAnsiTheme="majorHAnsi" w:cs="Times New Roman" w:hint="cs"/>
          <w:rtl/>
          <w:lang w:bidi="ar-LB"/>
        </w:rPr>
        <w:t>ما</w:t>
      </w:r>
      <w:r w:rsidRPr="009527F3">
        <w:rPr>
          <w:rFonts w:asciiTheme="majorHAnsi" w:hAnsiTheme="majorHAnsi" w:cs="Times New Roman" w:hint="cs"/>
          <w:rtl/>
          <w:lang w:bidi="ar-LB"/>
        </w:rPr>
        <w:t>ج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الموظفين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ذوي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الإعاقة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="00572033">
        <w:rPr>
          <w:rFonts w:asciiTheme="majorHAnsi" w:hAnsiTheme="majorHAnsi" w:cs="Times New Roman" w:hint="cs"/>
          <w:rtl/>
          <w:lang w:bidi="ar-LB"/>
        </w:rPr>
        <w:t xml:space="preserve">تقوم </w:t>
      </w:r>
      <w:r w:rsidRPr="009527F3">
        <w:rPr>
          <w:rFonts w:asciiTheme="majorHAnsi" w:hAnsiTheme="majorHAnsi" w:cs="Times New Roman" w:hint="cs"/>
          <w:rtl/>
          <w:lang w:bidi="ar-LB"/>
        </w:rPr>
        <w:t>على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="00035EB2">
        <w:rPr>
          <w:rFonts w:asciiTheme="majorHAnsi" w:hAnsiTheme="majorHAnsi" w:cs="Times New Roman" w:hint="cs"/>
          <w:rtl/>
          <w:lang w:bidi="ar-LB"/>
        </w:rPr>
        <w:t>ال</w:t>
      </w:r>
      <w:r w:rsidRPr="009527F3">
        <w:rPr>
          <w:rFonts w:asciiTheme="majorHAnsi" w:hAnsiTheme="majorHAnsi" w:cs="Times New Roman" w:hint="cs"/>
          <w:rtl/>
          <w:lang w:bidi="ar-LB"/>
        </w:rPr>
        <w:t>توظيف</w:t>
      </w:r>
      <w:r w:rsidR="00035EB2">
        <w:rPr>
          <w:rFonts w:asciiTheme="majorHAnsi" w:hAnsiTheme="majorHAnsi" w:cs="Times New Roman" w:hint="cs"/>
          <w:rtl/>
          <w:lang w:bidi="ar-LB"/>
        </w:rPr>
        <w:t>،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="00572033">
        <w:rPr>
          <w:rFonts w:asciiTheme="majorHAnsi" w:hAnsiTheme="majorHAnsi" w:cs="Times New Roman" w:hint="cs"/>
          <w:rtl/>
          <w:lang w:bidi="ar-LB"/>
        </w:rPr>
        <w:t xml:space="preserve">بالإضافة الى </w:t>
      </w:r>
      <w:r w:rsidRPr="009527F3">
        <w:rPr>
          <w:rFonts w:asciiTheme="majorHAnsi" w:hAnsiTheme="majorHAnsi" w:cs="Times New Roman" w:hint="cs"/>
          <w:rtl/>
          <w:lang w:bidi="ar-LB"/>
        </w:rPr>
        <w:t>مبادرات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محددة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="00572033">
        <w:rPr>
          <w:rFonts w:asciiTheme="majorHAnsi" w:hAnsiTheme="majorHAnsi" w:cs="Times New Roman" w:hint="cs"/>
          <w:rtl/>
          <w:lang w:bidi="ar-LB"/>
        </w:rPr>
        <w:t>للاندماج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والدعم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المهني</w:t>
      </w:r>
      <w:r w:rsidRPr="009527F3">
        <w:rPr>
          <w:rFonts w:asciiTheme="majorHAnsi" w:hAnsiTheme="majorHAnsi" w:cs="Times New Roman"/>
          <w:rtl/>
          <w:lang w:bidi="ar-LB"/>
        </w:rPr>
        <w:t>.</w:t>
      </w:r>
    </w:p>
    <w:p w:rsidR="009527F3" w:rsidRPr="009527F3" w:rsidRDefault="009527F3" w:rsidP="00035EB2">
      <w:pPr>
        <w:pStyle w:val="Default"/>
        <w:bidi/>
        <w:spacing w:after="120" w:line="336" w:lineRule="auto"/>
        <w:jc w:val="both"/>
        <w:rPr>
          <w:rFonts w:asciiTheme="majorHAnsi" w:hAnsiTheme="majorHAnsi" w:cstheme="majorHAnsi"/>
          <w:lang w:bidi="ar-LB"/>
        </w:rPr>
      </w:pPr>
      <w:r w:rsidRPr="009527F3">
        <w:rPr>
          <w:rFonts w:asciiTheme="majorHAnsi" w:hAnsiTheme="majorHAnsi" w:cs="Times New Roman"/>
          <w:rtl/>
          <w:lang w:bidi="ar-LB"/>
        </w:rPr>
        <w:t xml:space="preserve">- </w:t>
      </w:r>
      <w:r w:rsidR="00F63A86">
        <w:rPr>
          <w:rFonts w:asciiTheme="majorHAnsi" w:hAnsiTheme="majorHAnsi" w:cs="Times New Roman" w:hint="cs"/>
          <w:b/>
          <w:bCs/>
          <w:rtl/>
          <w:lang w:bidi="ar-LB"/>
        </w:rPr>
        <w:t>الأصل</w:t>
      </w:r>
      <w:r w:rsidRPr="00572033">
        <w:rPr>
          <w:rFonts w:asciiTheme="majorHAnsi" w:hAnsiTheme="majorHAnsi" w:cs="Times New Roman"/>
          <w:b/>
          <w:bCs/>
          <w:rtl/>
          <w:lang w:bidi="ar-LB"/>
        </w:rPr>
        <w:t xml:space="preserve"> </w:t>
      </w:r>
      <w:r w:rsidRPr="00572033">
        <w:rPr>
          <w:rFonts w:asciiTheme="majorHAnsi" w:hAnsiTheme="majorHAnsi" w:cs="Times New Roman" w:hint="cs"/>
          <w:b/>
          <w:bCs/>
          <w:rtl/>
          <w:lang w:bidi="ar-LB"/>
        </w:rPr>
        <w:t>أو</w:t>
      </w:r>
      <w:r w:rsidRPr="00572033">
        <w:rPr>
          <w:rFonts w:asciiTheme="majorHAnsi" w:hAnsiTheme="majorHAnsi" w:cs="Times New Roman"/>
          <w:b/>
          <w:bCs/>
          <w:rtl/>
          <w:lang w:bidi="ar-LB"/>
        </w:rPr>
        <w:t xml:space="preserve"> </w:t>
      </w:r>
      <w:r w:rsidRPr="00572033">
        <w:rPr>
          <w:rFonts w:asciiTheme="majorHAnsi" w:hAnsiTheme="majorHAnsi" w:cs="Times New Roman" w:hint="cs"/>
          <w:b/>
          <w:bCs/>
          <w:rtl/>
          <w:lang w:bidi="ar-LB"/>
        </w:rPr>
        <w:t>الانتماء</w:t>
      </w:r>
      <w:r w:rsidRPr="009527F3">
        <w:rPr>
          <w:rFonts w:asciiTheme="majorHAnsi" w:hAnsiTheme="majorHAnsi" w:cs="Times New Roman"/>
          <w:rtl/>
          <w:lang w:bidi="ar-LB"/>
        </w:rPr>
        <w:t xml:space="preserve"> (</w:t>
      </w:r>
      <w:r w:rsidRPr="009527F3">
        <w:rPr>
          <w:rFonts w:asciiTheme="majorHAnsi" w:hAnsiTheme="majorHAnsi" w:cs="Times New Roman" w:hint="cs"/>
          <w:rtl/>
          <w:lang w:bidi="ar-LB"/>
        </w:rPr>
        <w:t>ال</w:t>
      </w:r>
      <w:r w:rsidR="00F63A86">
        <w:rPr>
          <w:rFonts w:asciiTheme="majorHAnsi" w:hAnsiTheme="majorHAnsi" w:cs="Times New Roman" w:hint="cs"/>
          <w:rtl/>
          <w:lang w:bidi="ar-LB"/>
        </w:rPr>
        <w:t>عرقي</w:t>
      </w:r>
      <w:r w:rsidRPr="009527F3">
        <w:rPr>
          <w:rFonts w:asciiTheme="majorHAnsi" w:hAnsiTheme="majorHAnsi" w:cs="Times New Roman" w:hint="cs"/>
          <w:rtl/>
          <w:lang w:bidi="ar-LB"/>
        </w:rPr>
        <w:t>،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الوطني،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="00035EB2">
        <w:rPr>
          <w:rFonts w:asciiTheme="majorHAnsi" w:hAnsiTheme="majorHAnsi" w:cs="Times New Roman" w:hint="cs"/>
          <w:rtl/>
          <w:lang w:bidi="ar-LB"/>
        </w:rPr>
        <w:t>الإقليمي</w:t>
      </w:r>
      <w:r w:rsidRPr="009527F3">
        <w:rPr>
          <w:rFonts w:asciiTheme="majorHAnsi" w:hAnsiTheme="majorHAnsi" w:cs="Times New Roman" w:hint="cs"/>
          <w:rtl/>
          <w:lang w:bidi="ar-LB"/>
        </w:rPr>
        <w:t>،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="00035EB2">
        <w:rPr>
          <w:rFonts w:asciiTheme="majorHAnsi" w:hAnsiTheme="majorHAnsi" w:cs="Times New Roman" w:hint="cs"/>
          <w:rtl/>
          <w:lang w:bidi="ar-LB"/>
        </w:rPr>
        <w:t>الثقافي</w:t>
      </w:r>
      <w:r w:rsidRPr="009527F3">
        <w:rPr>
          <w:rFonts w:asciiTheme="majorHAnsi" w:hAnsiTheme="majorHAnsi" w:cs="Times New Roman" w:hint="cs"/>
          <w:rtl/>
          <w:lang w:bidi="ar-LB"/>
        </w:rPr>
        <w:t>،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الديني،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العائلي،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الاجتماعي</w:t>
      </w:r>
      <w:r w:rsidR="00035EB2">
        <w:rPr>
          <w:rFonts w:asciiTheme="majorHAnsi" w:hAnsiTheme="majorHAnsi" w:cs="Times New Roman" w:hint="cs"/>
          <w:rtl/>
          <w:lang w:bidi="ar-LB"/>
        </w:rPr>
        <w:t>...</w:t>
      </w:r>
      <w:r w:rsidRPr="009527F3">
        <w:rPr>
          <w:rFonts w:asciiTheme="majorHAnsi" w:hAnsiTheme="majorHAnsi" w:cs="Times New Roman"/>
          <w:rtl/>
          <w:lang w:bidi="ar-LB"/>
        </w:rPr>
        <w:t xml:space="preserve">) </w:t>
      </w:r>
      <w:r w:rsidRPr="009527F3">
        <w:rPr>
          <w:rFonts w:asciiTheme="majorHAnsi" w:hAnsiTheme="majorHAnsi" w:cs="Times New Roman" w:hint="cs"/>
          <w:rtl/>
          <w:lang w:bidi="ar-LB"/>
        </w:rPr>
        <w:t>والذي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يجب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ألا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="00F63A86">
        <w:rPr>
          <w:rFonts w:asciiTheme="majorHAnsi" w:hAnsiTheme="majorHAnsi" w:cs="Times New Roman" w:hint="cs"/>
          <w:rtl/>
          <w:lang w:bidi="ar-LB"/>
        </w:rPr>
        <w:t xml:space="preserve">يشكل </w:t>
      </w:r>
      <w:r w:rsidRPr="009527F3">
        <w:rPr>
          <w:rFonts w:asciiTheme="majorHAnsi" w:hAnsiTheme="majorHAnsi" w:cs="Times New Roman" w:hint="cs"/>
          <w:rtl/>
          <w:lang w:bidi="ar-LB"/>
        </w:rPr>
        <w:t>سبب</w:t>
      </w:r>
      <w:r w:rsidR="00F63A86">
        <w:rPr>
          <w:rFonts w:asciiTheme="majorHAnsi" w:hAnsiTheme="majorHAnsi" w:cs="Times New Roman" w:hint="cs"/>
          <w:rtl/>
          <w:lang w:bidi="ar-LB"/>
        </w:rPr>
        <w:t>اً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لرفض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طالب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الوظيفة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تحت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أي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ظرف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="00035EB2">
        <w:rPr>
          <w:rFonts w:asciiTheme="majorHAnsi" w:hAnsiTheme="majorHAnsi" w:cs="Times New Roman" w:hint="cs"/>
          <w:rtl/>
          <w:lang w:bidi="ar-LB"/>
        </w:rPr>
        <w:t>كان</w:t>
      </w:r>
      <w:r w:rsidRPr="009527F3">
        <w:rPr>
          <w:rFonts w:asciiTheme="majorHAnsi" w:hAnsiTheme="majorHAnsi" w:cs="Times New Roman"/>
          <w:rtl/>
          <w:lang w:bidi="ar-LB"/>
        </w:rPr>
        <w:t xml:space="preserve">. </w:t>
      </w:r>
      <w:r w:rsidR="00F63A86">
        <w:rPr>
          <w:rFonts w:asciiTheme="majorHAnsi" w:hAnsiTheme="majorHAnsi" w:cs="Times New Roman" w:hint="cs"/>
          <w:rtl/>
          <w:lang w:bidi="ar-LB"/>
        </w:rPr>
        <w:t xml:space="preserve">كما لا يجوز </w:t>
      </w:r>
      <w:r w:rsidRPr="009527F3">
        <w:rPr>
          <w:rFonts w:asciiTheme="majorHAnsi" w:hAnsiTheme="majorHAnsi" w:cs="Times New Roman" w:hint="cs"/>
          <w:rtl/>
          <w:lang w:bidi="ar-LB"/>
        </w:rPr>
        <w:t>تفضيل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الأفراد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أو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استبعادهم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من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أي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نوع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من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المواقع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بسبب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أص</w:t>
      </w:r>
      <w:r w:rsidR="00F63A86">
        <w:rPr>
          <w:rFonts w:asciiTheme="majorHAnsi" w:hAnsiTheme="majorHAnsi" w:cs="Times New Roman" w:hint="cs"/>
          <w:rtl/>
          <w:lang w:bidi="ar-LB"/>
        </w:rPr>
        <w:t>و</w:t>
      </w:r>
      <w:r w:rsidRPr="009527F3">
        <w:rPr>
          <w:rFonts w:asciiTheme="majorHAnsi" w:hAnsiTheme="majorHAnsi" w:cs="Times New Roman" w:hint="cs"/>
          <w:rtl/>
          <w:lang w:bidi="ar-LB"/>
        </w:rPr>
        <w:t>لهم</w:t>
      </w:r>
      <w:r w:rsidRPr="009527F3">
        <w:rPr>
          <w:rFonts w:asciiTheme="majorHAnsi" w:hAnsiTheme="majorHAnsi" w:cs="Times New Roman"/>
          <w:rtl/>
          <w:lang w:bidi="ar-LB"/>
        </w:rPr>
        <w:t>.</w:t>
      </w:r>
    </w:p>
    <w:p w:rsidR="00C27D4F" w:rsidRDefault="009527F3" w:rsidP="00277B4B">
      <w:pPr>
        <w:pStyle w:val="Default"/>
        <w:bidi/>
        <w:spacing w:after="120" w:line="336" w:lineRule="auto"/>
        <w:jc w:val="both"/>
        <w:rPr>
          <w:rFonts w:asciiTheme="majorHAnsi" w:hAnsiTheme="majorHAnsi" w:cs="Times New Roman" w:hint="cs"/>
          <w:rtl/>
          <w:lang w:bidi="ar-LB"/>
        </w:rPr>
      </w:pPr>
      <w:r w:rsidRPr="009527F3">
        <w:rPr>
          <w:rFonts w:asciiTheme="majorHAnsi" w:hAnsiTheme="majorHAnsi" w:cs="Times New Roman"/>
          <w:rtl/>
          <w:lang w:bidi="ar-LB"/>
        </w:rPr>
        <w:t xml:space="preserve">- </w:t>
      </w:r>
      <w:r w:rsidRPr="00572033">
        <w:rPr>
          <w:rFonts w:asciiTheme="majorHAnsi" w:hAnsiTheme="majorHAnsi" w:cs="Times New Roman" w:hint="cs"/>
          <w:b/>
          <w:bCs/>
          <w:rtl/>
          <w:lang w:bidi="ar-LB"/>
        </w:rPr>
        <w:t>ال</w:t>
      </w:r>
      <w:r w:rsidR="00F63A86">
        <w:rPr>
          <w:rFonts w:asciiTheme="majorHAnsi" w:hAnsiTheme="majorHAnsi" w:cs="Times New Roman" w:hint="cs"/>
          <w:b/>
          <w:bCs/>
          <w:rtl/>
          <w:lang w:bidi="ar-LB"/>
        </w:rPr>
        <w:t>ميول</w:t>
      </w:r>
      <w:r w:rsidRPr="00572033">
        <w:rPr>
          <w:rFonts w:asciiTheme="majorHAnsi" w:hAnsiTheme="majorHAnsi" w:cs="Times New Roman"/>
          <w:b/>
          <w:bCs/>
          <w:rtl/>
          <w:lang w:bidi="ar-LB"/>
        </w:rPr>
        <w:t xml:space="preserve"> </w:t>
      </w:r>
      <w:r w:rsidRPr="00572033">
        <w:rPr>
          <w:rFonts w:asciiTheme="majorHAnsi" w:hAnsiTheme="majorHAnsi" w:cs="Times New Roman" w:hint="cs"/>
          <w:b/>
          <w:bCs/>
          <w:rtl/>
          <w:lang w:bidi="ar-LB"/>
        </w:rPr>
        <w:t>الجنسي</w:t>
      </w:r>
      <w:r w:rsidR="00F63A86">
        <w:rPr>
          <w:rFonts w:asciiTheme="majorHAnsi" w:hAnsiTheme="majorHAnsi" w:cs="Times New Roman" w:hint="cs"/>
          <w:b/>
          <w:bCs/>
          <w:rtl/>
          <w:lang w:bidi="ar-LB"/>
        </w:rPr>
        <w:t>ة</w:t>
      </w:r>
      <w:r w:rsidR="00F63A86">
        <w:rPr>
          <w:rFonts w:asciiTheme="majorHAnsi" w:hAnsiTheme="majorHAnsi" w:cs="Times New Roman" w:hint="cs"/>
          <w:rtl/>
          <w:lang w:bidi="ar-LB"/>
        </w:rPr>
        <w:t xml:space="preserve">، </w:t>
      </w:r>
      <w:r w:rsidRPr="009527F3">
        <w:rPr>
          <w:rFonts w:asciiTheme="majorHAnsi" w:hAnsiTheme="majorHAnsi" w:cs="Times New Roman" w:hint="cs"/>
          <w:rtl/>
          <w:lang w:bidi="ar-LB"/>
        </w:rPr>
        <w:t>تحارب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المجموعة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ضد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أي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تمييز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على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أساس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الميول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الجنسية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أو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الهوية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الجنس</w:t>
      </w:r>
      <w:r w:rsidR="001456FC">
        <w:rPr>
          <w:rFonts w:asciiTheme="majorHAnsi" w:hAnsiTheme="majorHAnsi" w:cs="Times New Roman" w:hint="cs"/>
          <w:rtl/>
          <w:lang w:bidi="ar-LB"/>
        </w:rPr>
        <w:t>ان</w:t>
      </w:r>
      <w:r w:rsidRPr="009527F3">
        <w:rPr>
          <w:rFonts w:asciiTheme="majorHAnsi" w:hAnsiTheme="majorHAnsi" w:cs="Times New Roman" w:hint="cs"/>
          <w:rtl/>
          <w:lang w:bidi="ar-LB"/>
        </w:rPr>
        <w:t>ية</w:t>
      </w:r>
      <w:r w:rsidRPr="009527F3">
        <w:rPr>
          <w:rFonts w:asciiTheme="majorHAnsi" w:hAnsiTheme="majorHAnsi" w:cs="Times New Roman"/>
          <w:rtl/>
          <w:lang w:bidi="ar-LB"/>
        </w:rPr>
        <w:t xml:space="preserve">. </w:t>
      </w:r>
      <w:r w:rsidR="001456FC">
        <w:rPr>
          <w:rFonts w:asciiTheme="majorHAnsi" w:hAnsiTheme="majorHAnsi" w:cs="Times New Roman" w:hint="cs"/>
          <w:rtl/>
          <w:lang w:bidi="ar-LB"/>
        </w:rPr>
        <w:t xml:space="preserve">وفي هذا الإطار، </w:t>
      </w:r>
      <w:r w:rsidRPr="009527F3">
        <w:rPr>
          <w:rFonts w:asciiTheme="majorHAnsi" w:hAnsiTheme="majorHAnsi" w:cs="Times New Roman" w:hint="cs"/>
          <w:rtl/>
          <w:lang w:bidi="ar-LB"/>
        </w:rPr>
        <w:t>يجوز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للموظف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رفض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="001456FC">
        <w:rPr>
          <w:rFonts w:asciiTheme="majorHAnsi" w:hAnsiTheme="majorHAnsi" w:cs="Times New Roman" w:hint="cs"/>
          <w:rtl/>
          <w:lang w:bidi="ar-LB"/>
        </w:rPr>
        <w:t xml:space="preserve">الإنتقال </w:t>
      </w:r>
      <w:r w:rsidRPr="009527F3">
        <w:rPr>
          <w:rFonts w:asciiTheme="majorHAnsi" w:hAnsiTheme="majorHAnsi" w:cs="Times New Roman" w:hint="cs"/>
          <w:rtl/>
          <w:lang w:bidi="ar-LB"/>
        </w:rPr>
        <w:t>إلى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بلد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يعتبر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الشذوذ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الجنسي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جريمة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دون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أن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يؤثر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ذلك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على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حياته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المهنية</w:t>
      </w:r>
      <w:r w:rsidRPr="009527F3">
        <w:rPr>
          <w:rFonts w:asciiTheme="majorHAnsi" w:hAnsiTheme="majorHAnsi" w:cs="Times New Roman"/>
          <w:rtl/>
          <w:lang w:bidi="ar-LB"/>
        </w:rPr>
        <w:t xml:space="preserve">. </w:t>
      </w:r>
      <w:r w:rsidR="001456FC">
        <w:rPr>
          <w:rFonts w:asciiTheme="majorHAnsi" w:hAnsiTheme="majorHAnsi" w:cs="Times New Roman" w:hint="cs"/>
          <w:rtl/>
          <w:lang w:bidi="ar-LB"/>
        </w:rPr>
        <w:t>وتستند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المجموعة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lastRenderedPageBreak/>
        <w:t>إلى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مبادئ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الأمم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المتحدة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التوجيهية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="001456FC">
        <w:rPr>
          <w:rFonts w:asciiTheme="majorHAnsi" w:hAnsiTheme="majorHAnsi" w:cs="Times New Roman" w:hint="cs"/>
          <w:rtl/>
          <w:lang w:bidi="ar-LB"/>
        </w:rPr>
        <w:t xml:space="preserve">لمكافحة </w:t>
      </w:r>
      <w:r w:rsidRPr="009527F3">
        <w:rPr>
          <w:rFonts w:asciiTheme="majorHAnsi" w:hAnsiTheme="majorHAnsi" w:cs="Times New Roman" w:hint="cs"/>
          <w:rtl/>
          <w:lang w:bidi="ar-LB"/>
        </w:rPr>
        <w:t>التمييز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على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أساس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الميول</w:t>
      </w:r>
      <w:r w:rsidRPr="009527F3">
        <w:rPr>
          <w:rFonts w:asciiTheme="majorHAnsi" w:hAnsiTheme="majorHAnsi" w:cs="Times New Roman"/>
          <w:rtl/>
          <w:lang w:bidi="ar-LB"/>
        </w:rPr>
        <w:t xml:space="preserve"> </w:t>
      </w:r>
      <w:r w:rsidRPr="009527F3">
        <w:rPr>
          <w:rFonts w:asciiTheme="majorHAnsi" w:hAnsiTheme="majorHAnsi" w:cs="Times New Roman" w:hint="cs"/>
          <w:rtl/>
          <w:lang w:bidi="ar-LB"/>
        </w:rPr>
        <w:t>الجنسية</w:t>
      </w:r>
      <w:r w:rsidRPr="009527F3">
        <w:rPr>
          <w:rFonts w:asciiTheme="majorHAnsi" w:hAnsiTheme="majorHAnsi" w:cs="Times New Roman"/>
          <w:rtl/>
          <w:lang w:bidi="ar-LB"/>
        </w:rPr>
        <w:t>.</w:t>
      </w:r>
    </w:p>
    <w:p w:rsidR="00035EB2" w:rsidRPr="004F72B7" w:rsidRDefault="00035EB2" w:rsidP="00035EB2">
      <w:pPr>
        <w:pStyle w:val="Default"/>
        <w:bidi/>
        <w:spacing w:after="120" w:line="336" w:lineRule="auto"/>
        <w:jc w:val="both"/>
        <w:rPr>
          <w:rFonts w:asciiTheme="majorHAnsi" w:hAnsiTheme="majorHAnsi" w:cstheme="majorHAnsi"/>
        </w:rPr>
      </w:pPr>
    </w:p>
    <w:p w:rsidR="001456FC" w:rsidRPr="00B212B6" w:rsidRDefault="001456FC" w:rsidP="00277B4B">
      <w:pPr>
        <w:pStyle w:val="ListParagraph"/>
        <w:bidi/>
        <w:spacing w:after="120" w:line="336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8"/>
          <w:szCs w:val="28"/>
          <w:lang w:bidi="ar-LB"/>
        </w:rPr>
      </w:pPr>
      <w:r>
        <w:rPr>
          <w:rFonts w:asciiTheme="majorHAnsi" w:hAnsiTheme="majorHAnsi" w:cs="Times New Roman" w:hint="cs"/>
          <w:color w:val="C00000"/>
          <w:sz w:val="28"/>
          <w:szCs w:val="28"/>
          <w:rtl/>
          <w:lang w:bidi="ar-LB"/>
        </w:rPr>
        <w:t>8</w:t>
      </w:r>
      <w:r w:rsidRPr="00B212B6">
        <w:rPr>
          <w:rFonts w:ascii="Times New Roman" w:hAnsi="Times New Roman" w:cs="Times New Roman"/>
          <w:color w:val="C00000"/>
          <w:sz w:val="28"/>
          <w:szCs w:val="28"/>
          <w:rtl/>
          <w:lang w:bidi="ar-LB"/>
        </w:rPr>
        <w:t xml:space="preserve">- تمكين كل موظف من تطوير مهاراته وتعزيز حياته المهنية </w:t>
      </w:r>
    </w:p>
    <w:p w:rsidR="001456FC" w:rsidRPr="00B212B6" w:rsidRDefault="001456FC" w:rsidP="00035EB2">
      <w:pPr>
        <w:pStyle w:val="NormalWeb"/>
        <w:kinsoku w:val="0"/>
        <w:overflowPunct w:val="0"/>
        <w:bidi/>
        <w:spacing w:before="0" w:beforeAutospacing="0" w:after="120" w:afterAutospacing="0" w:line="336" w:lineRule="auto"/>
        <w:jc w:val="both"/>
        <w:textAlignment w:val="baseline"/>
        <w:rPr>
          <w:rFonts w:eastAsiaTheme="minorHAnsi"/>
          <w:bCs/>
        </w:rPr>
      </w:pPr>
      <w:r w:rsidRPr="00B212B6">
        <w:rPr>
          <w:rFonts w:eastAsiaTheme="minorHAnsi"/>
          <w:bCs/>
          <w:rtl/>
          <w:lang w:bidi="ar-SA"/>
        </w:rPr>
        <w:t>تشجع مجموعة</w:t>
      </w:r>
      <w:r w:rsidRPr="00B212B6">
        <w:rPr>
          <w:rFonts w:eastAsiaTheme="minorHAnsi"/>
          <w:bCs/>
        </w:rPr>
        <w:t xml:space="preserve"> EDF </w:t>
      </w:r>
      <w:r w:rsidRPr="00B212B6">
        <w:rPr>
          <w:rFonts w:eastAsiaTheme="minorHAnsi"/>
          <w:bCs/>
          <w:rtl/>
          <w:lang w:bidi="ar-SA"/>
        </w:rPr>
        <w:t>موظفيها على تطوير مهاراتهم، وتحمل المسؤوليات، واتخاذ المبادر</w:t>
      </w:r>
      <w:r w:rsidR="00B91180" w:rsidRPr="00B212B6">
        <w:rPr>
          <w:rFonts w:eastAsiaTheme="minorHAnsi"/>
          <w:bCs/>
          <w:rtl/>
          <w:lang w:bidi="ar-SA"/>
        </w:rPr>
        <w:t>ات</w:t>
      </w:r>
      <w:r w:rsidRPr="00B212B6">
        <w:rPr>
          <w:rFonts w:eastAsiaTheme="minorHAnsi"/>
          <w:bCs/>
          <w:rtl/>
          <w:lang w:bidi="ar-SA"/>
        </w:rPr>
        <w:t xml:space="preserve"> والابتكار على </w:t>
      </w:r>
      <w:r w:rsidR="00035EB2">
        <w:rPr>
          <w:rFonts w:eastAsiaTheme="minorHAnsi" w:hint="cs"/>
          <w:bCs/>
          <w:rtl/>
          <w:lang w:bidi="ar-SA"/>
        </w:rPr>
        <w:t>ال</w:t>
      </w:r>
      <w:r w:rsidRPr="00B212B6">
        <w:rPr>
          <w:rFonts w:eastAsiaTheme="minorHAnsi"/>
          <w:bCs/>
          <w:rtl/>
          <w:lang w:bidi="ar-SA"/>
        </w:rPr>
        <w:t xml:space="preserve">مستوى </w:t>
      </w:r>
      <w:r w:rsidR="00B91180" w:rsidRPr="00B212B6">
        <w:rPr>
          <w:rFonts w:eastAsiaTheme="minorHAnsi"/>
          <w:bCs/>
          <w:rtl/>
          <w:lang w:bidi="ar-SA"/>
        </w:rPr>
        <w:t>الميداني</w:t>
      </w:r>
      <w:r w:rsidRPr="00B212B6">
        <w:rPr>
          <w:rFonts w:eastAsiaTheme="minorHAnsi"/>
          <w:bCs/>
          <w:rtl/>
          <w:lang w:bidi="ar-SA"/>
        </w:rPr>
        <w:t xml:space="preserve">. </w:t>
      </w:r>
      <w:r w:rsidR="00035EB2">
        <w:rPr>
          <w:rFonts w:eastAsiaTheme="minorHAnsi" w:hint="cs"/>
          <w:bCs/>
          <w:rtl/>
          <w:lang w:bidi="ar-SA"/>
        </w:rPr>
        <w:t>و</w:t>
      </w:r>
      <w:r w:rsidRPr="00B212B6">
        <w:rPr>
          <w:rFonts w:eastAsiaTheme="minorHAnsi"/>
          <w:bCs/>
          <w:rtl/>
          <w:lang w:bidi="ar-SA"/>
        </w:rPr>
        <w:t>توفر المجموعة لموظفيها الوسائل اللازمة لتطوير مهاراتهم وتعزيز حياتهم المهنية</w:t>
      </w:r>
      <w:r w:rsidRPr="00B212B6">
        <w:rPr>
          <w:rFonts w:eastAsiaTheme="minorHAnsi"/>
          <w:bCs/>
        </w:rPr>
        <w:t>.</w:t>
      </w:r>
    </w:p>
    <w:p w:rsidR="001456FC" w:rsidRPr="00B212B6" w:rsidRDefault="001456FC" w:rsidP="00277B4B">
      <w:pPr>
        <w:pStyle w:val="NormalWeb"/>
        <w:kinsoku w:val="0"/>
        <w:overflowPunct w:val="0"/>
        <w:bidi/>
        <w:spacing w:before="0" w:beforeAutospacing="0" w:after="120" w:afterAutospacing="0" w:line="336" w:lineRule="auto"/>
        <w:jc w:val="both"/>
        <w:textAlignment w:val="baseline"/>
        <w:rPr>
          <w:rFonts w:eastAsiaTheme="minorHAnsi"/>
          <w:b/>
        </w:rPr>
      </w:pPr>
      <w:r w:rsidRPr="00B212B6">
        <w:rPr>
          <w:rFonts w:eastAsiaTheme="minorHAnsi"/>
          <w:b/>
          <w:rtl/>
          <w:lang w:bidi="ar-SA"/>
        </w:rPr>
        <w:t>ي</w:t>
      </w:r>
      <w:r w:rsidR="00D91C03" w:rsidRPr="00B212B6">
        <w:rPr>
          <w:rFonts w:eastAsiaTheme="minorHAnsi"/>
          <w:b/>
          <w:rtl/>
          <w:lang w:bidi="ar-SA"/>
        </w:rPr>
        <w:t>ُ</w:t>
      </w:r>
      <w:r w:rsidRPr="00B212B6">
        <w:rPr>
          <w:rFonts w:eastAsiaTheme="minorHAnsi"/>
          <w:b/>
          <w:rtl/>
          <w:lang w:bidi="ar-SA"/>
        </w:rPr>
        <w:t>عد التدريب والتنقل ، بما في ذلك ال</w:t>
      </w:r>
      <w:r w:rsidR="00B91180" w:rsidRPr="00B212B6">
        <w:rPr>
          <w:rFonts w:eastAsiaTheme="minorHAnsi"/>
          <w:b/>
          <w:rtl/>
          <w:lang w:bidi="ar-SA"/>
        </w:rPr>
        <w:t>حراك</w:t>
      </w:r>
      <w:r w:rsidRPr="00B212B6">
        <w:rPr>
          <w:rFonts w:eastAsiaTheme="minorHAnsi"/>
          <w:b/>
          <w:rtl/>
          <w:lang w:bidi="ar-SA"/>
        </w:rPr>
        <w:t xml:space="preserve"> الدولي ، أدوات مفيدة للتطوير الشخصي والمهني للموظفين </w:t>
      </w:r>
      <w:r w:rsidR="00D91C03" w:rsidRPr="00B212B6">
        <w:rPr>
          <w:rFonts w:eastAsiaTheme="minorHAnsi"/>
          <w:b/>
          <w:rtl/>
          <w:lang w:bidi="ar-SA"/>
        </w:rPr>
        <w:t>لإ</w:t>
      </w:r>
      <w:r w:rsidRPr="00B212B6">
        <w:rPr>
          <w:rFonts w:eastAsiaTheme="minorHAnsi"/>
          <w:b/>
          <w:rtl/>
          <w:lang w:bidi="ar-SA"/>
        </w:rPr>
        <w:t>سه</w:t>
      </w:r>
      <w:r w:rsidR="00D91C03" w:rsidRPr="00B212B6">
        <w:rPr>
          <w:rFonts w:eastAsiaTheme="minorHAnsi"/>
          <w:b/>
          <w:rtl/>
          <w:lang w:bidi="ar-SA"/>
        </w:rPr>
        <w:t>امها</w:t>
      </w:r>
      <w:r w:rsidRPr="00B212B6">
        <w:rPr>
          <w:rFonts w:eastAsiaTheme="minorHAnsi"/>
          <w:b/>
          <w:rtl/>
          <w:lang w:bidi="ar-SA"/>
        </w:rPr>
        <w:t xml:space="preserve"> في تحقيق أهداف المجموعة. إن توقع وتطوير مهارات </w:t>
      </w:r>
      <w:r w:rsidR="00D91C03" w:rsidRPr="00B212B6">
        <w:rPr>
          <w:rFonts w:eastAsiaTheme="minorHAnsi"/>
          <w:b/>
          <w:rtl/>
          <w:lang w:bidi="ar-SA"/>
        </w:rPr>
        <w:t>جميع الموظفين</w:t>
      </w:r>
      <w:r w:rsidRPr="00B212B6">
        <w:rPr>
          <w:rFonts w:eastAsiaTheme="minorHAnsi"/>
          <w:b/>
          <w:rtl/>
          <w:lang w:bidi="ar-SA"/>
        </w:rPr>
        <w:t xml:space="preserve"> هما أمران محوريان لسياسات الموارد البشرية لمجموعة</w:t>
      </w:r>
      <w:r w:rsidRPr="00B212B6">
        <w:rPr>
          <w:rFonts w:eastAsiaTheme="minorHAnsi"/>
          <w:b/>
        </w:rPr>
        <w:t xml:space="preserve"> EDF </w:t>
      </w:r>
      <w:r w:rsidRPr="00B212B6">
        <w:rPr>
          <w:rFonts w:eastAsiaTheme="minorHAnsi"/>
          <w:b/>
          <w:rtl/>
          <w:lang w:bidi="ar-SA"/>
        </w:rPr>
        <w:t xml:space="preserve">، والتي </w:t>
      </w:r>
      <w:r w:rsidR="00D91C03" w:rsidRPr="00B212B6">
        <w:rPr>
          <w:rFonts w:eastAsiaTheme="minorHAnsi"/>
          <w:b/>
          <w:rtl/>
          <w:lang w:bidi="ar-SA"/>
        </w:rPr>
        <w:t>تدمج</w:t>
      </w:r>
      <w:r w:rsidRPr="00B212B6">
        <w:rPr>
          <w:rFonts w:eastAsiaTheme="minorHAnsi"/>
          <w:b/>
          <w:rtl/>
          <w:lang w:bidi="ar-SA"/>
        </w:rPr>
        <w:t xml:space="preserve"> آفاق تطوير الأعمال </w:t>
      </w:r>
      <w:r w:rsidR="00D91C03" w:rsidRPr="00B212B6">
        <w:rPr>
          <w:rFonts w:eastAsiaTheme="minorHAnsi"/>
          <w:b/>
          <w:rtl/>
          <w:lang w:bidi="ar-SA"/>
        </w:rPr>
        <w:t>ب</w:t>
      </w:r>
      <w:r w:rsidRPr="00B212B6">
        <w:rPr>
          <w:rFonts w:eastAsiaTheme="minorHAnsi"/>
          <w:b/>
          <w:rtl/>
          <w:lang w:bidi="ar-SA"/>
        </w:rPr>
        <w:t>احتياجات المجموعة</w:t>
      </w:r>
      <w:r w:rsidRPr="00B212B6">
        <w:rPr>
          <w:rFonts w:eastAsiaTheme="minorHAnsi"/>
          <w:b/>
        </w:rPr>
        <w:t>.</w:t>
      </w:r>
    </w:p>
    <w:p w:rsidR="001456FC" w:rsidRPr="00B212B6" w:rsidRDefault="001456FC" w:rsidP="0083198B">
      <w:pPr>
        <w:pStyle w:val="NormalWeb"/>
        <w:kinsoku w:val="0"/>
        <w:overflowPunct w:val="0"/>
        <w:bidi/>
        <w:spacing w:before="0" w:beforeAutospacing="0" w:after="120" w:afterAutospacing="0" w:line="336" w:lineRule="auto"/>
        <w:jc w:val="both"/>
        <w:textAlignment w:val="baseline"/>
        <w:rPr>
          <w:rFonts w:eastAsiaTheme="minorHAnsi"/>
          <w:b/>
        </w:rPr>
      </w:pPr>
      <w:r w:rsidRPr="00B212B6">
        <w:rPr>
          <w:rFonts w:eastAsiaTheme="minorHAnsi"/>
          <w:b/>
          <w:rtl/>
          <w:lang w:bidi="ar-SA"/>
        </w:rPr>
        <w:t>توفر مجموعة</w:t>
      </w:r>
      <w:r w:rsidRPr="00B212B6">
        <w:rPr>
          <w:rFonts w:eastAsiaTheme="minorHAnsi"/>
          <w:b/>
        </w:rPr>
        <w:t xml:space="preserve"> EDF </w:t>
      </w:r>
      <w:r w:rsidRPr="00B212B6">
        <w:rPr>
          <w:rFonts w:eastAsiaTheme="minorHAnsi"/>
          <w:b/>
          <w:rtl/>
          <w:lang w:bidi="ar-SA"/>
        </w:rPr>
        <w:t>لموظفيها الوسائل لاكتساب وتطوير المهارات ال</w:t>
      </w:r>
      <w:r w:rsidR="007602DC" w:rsidRPr="00B212B6">
        <w:rPr>
          <w:rFonts w:eastAsiaTheme="minorHAnsi"/>
          <w:b/>
          <w:rtl/>
          <w:lang w:bidi="ar-SA"/>
        </w:rPr>
        <w:t xml:space="preserve">لازمة والحفاظ عليها </w:t>
      </w:r>
      <w:r w:rsidRPr="00B212B6">
        <w:rPr>
          <w:rFonts w:eastAsiaTheme="minorHAnsi"/>
          <w:b/>
          <w:rtl/>
          <w:lang w:bidi="ar-SA"/>
        </w:rPr>
        <w:t xml:space="preserve">دون أي تمييز، </w:t>
      </w:r>
      <w:r w:rsidR="0083198B">
        <w:rPr>
          <w:rFonts w:eastAsiaTheme="minorHAnsi" w:hint="cs"/>
          <w:b/>
          <w:rtl/>
          <w:lang w:bidi="ar-SA"/>
        </w:rPr>
        <w:t xml:space="preserve">والتي </w:t>
      </w:r>
      <w:r w:rsidR="007602DC" w:rsidRPr="00B212B6">
        <w:rPr>
          <w:rFonts w:eastAsiaTheme="minorHAnsi"/>
          <w:b/>
          <w:rtl/>
          <w:lang w:bidi="ar-SA"/>
        </w:rPr>
        <w:t>تتيح لهم ال</w:t>
      </w:r>
      <w:r w:rsidRPr="00B212B6">
        <w:rPr>
          <w:rFonts w:eastAsiaTheme="minorHAnsi"/>
          <w:b/>
          <w:rtl/>
          <w:lang w:bidi="ar-SA"/>
        </w:rPr>
        <w:t xml:space="preserve">عثور على عمل جيد والحفاظ عليه </w:t>
      </w:r>
      <w:r w:rsidR="007602DC" w:rsidRPr="00B212B6">
        <w:rPr>
          <w:rFonts w:eastAsiaTheme="minorHAnsi"/>
          <w:b/>
          <w:rtl/>
          <w:lang w:bidi="ar-SA"/>
        </w:rPr>
        <w:t xml:space="preserve">من خلال دمج </w:t>
      </w:r>
      <w:r w:rsidRPr="00B212B6">
        <w:rPr>
          <w:rFonts w:eastAsiaTheme="minorHAnsi"/>
          <w:b/>
          <w:rtl/>
          <w:lang w:bidi="ar-SA"/>
        </w:rPr>
        <w:t>التطورات التكنولوجية والمجتمعية. لتحقيق هذه الغاية ، فإنه</w:t>
      </w:r>
      <w:r w:rsidR="0083198B">
        <w:rPr>
          <w:rFonts w:eastAsiaTheme="minorHAnsi" w:hint="cs"/>
          <w:b/>
          <w:rtl/>
          <w:lang w:bidi="ar-SA"/>
        </w:rPr>
        <w:t>ا ت</w:t>
      </w:r>
      <w:r w:rsidRPr="00B212B6">
        <w:rPr>
          <w:rFonts w:eastAsiaTheme="minorHAnsi"/>
          <w:b/>
          <w:rtl/>
          <w:lang w:bidi="ar-SA"/>
        </w:rPr>
        <w:t>وفر</w:t>
      </w:r>
      <w:r w:rsidRPr="00B212B6">
        <w:rPr>
          <w:rFonts w:eastAsiaTheme="minorHAnsi"/>
          <w:b/>
        </w:rPr>
        <w:t>:</w:t>
      </w:r>
    </w:p>
    <w:p w:rsidR="001456FC" w:rsidRPr="00B212B6" w:rsidRDefault="001456FC" w:rsidP="00277B4B">
      <w:pPr>
        <w:pStyle w:val="NormalWeb"/>
        <w:kinsoku w:val="0"/>
        <w:overflowPunct w:val="0"/>
        <w:bidi/>
        <w:spacing w:before="0" w:beforeAutospacing="0" w:after="120" w:afterAutospacing="0" w:line="336" w:lineRule="auto"/>
        <w:jc w:val="both"/>
        <w:textAlignment w:val="baseline"/>
        <w:rPr>
          <w:rFonts w:eastAsiaTheme="minorHAnsi"/>
          <w:b/>
        </w:rPr>
      </w:pPr>
      <w:r w:rsidRPr="00B212B6">
        <w:rPr>
          <w:rFonts w:eastAsiaTheme="minorHAnsi"/>
          <w:b/>
        </w:rPr>
        <w:t xml:space="preserve">- </w:t>
      </w:r>
      <w:r w:rsidR="00B212B6" w:rsidRPr="00B212B6">
        <w:rPr>
          <w:rFonts w:eastAsiaTheme="minorHAnsi"/>
          <w:b/>
          <w:rtl/>
          <w:lang w:bidi="ar-LB"/>
        </w:rPr>
        <w:t xml:space="preserve"> </w:t>
      </w:r>
      <w:r w:rsidRPr="00B212B6">
        <w:rPr>
          <w:rFonts w:eastAsiaTheme="minorHAnsi"/>
          <w:b/>
          <w:rtl/>
          <w:lang w:bidi="ar-SA"/>
        </w:rPr>
        <w:t>بيئة عمل تشجع على التعل</w:t>
      </w:r>
      <w:r w:rsidR="0083198B">
        <w:rPr>
          <w:rFonts w:eastAsiaTheme="minorHAnsi" w:hint="cs"/>
          <w:b/>
          <w:rtl/>
          <w:lang w:bidi="ar-SA"/>
        </w:rPr>
        <w:t>ّ</w:t>
      </w:r>
      <w:r w:rsidRPr="00B212B6">
        <w:rPr>
          <w:rFonts w:eastAsiaTheme="minorHAnsi"/>
          <w:b/>
          <w:rtl/>
          <w:lang w:bidi="ar-SA"/>
        </w:rPr>
        <w:t>م</w:t>
      </w:r>
      <w:r w:rsidR="0083198B">
        <w:rPr>
          <w:rFonts w:eastAsiaTheme="minorHAnsi" w:hint="cs"/>
          <w:b/>
          <w:rtl/>
          <w:lang w:bidi="ar-SA"/>
        </w:rPr>
        <w:t>؛</w:t>
      </w:r>
      <w:r w:rsidRPr="00B212B6">
        <w:rPr>
          <w:rFonts w:eastAsiaTheme="minorHAnsi"/>
          <w:b/>
          <w:rtl/>
          <w:lang w:bidi="ar-SA"/>
        </w:rPr>
        <w:t xml:space="preserve"> </w:t>
      </w:r>
    </w:p>
    <w:p w:rsidR="00A83517" w:rsidRPr="00B212B6" w:rsidRDefault="001456FC" w:rsidP="0083198B">
      <w:pPr>
        <w:pStyle w:val="NormalWeb"/>
        <w:kinsoku w:val="0"/>
        <w:overflowPunct w:val="0"/>
        <w:bidi/>
        <w:spacing w:before="0" w:beforeAutospacing="0" w:after="120" w:afterAutospacing="0" w:line="336" w:lineRule="auto"/>
        <w:jc w:val="both"/>
        <w:textAlignment w:val="baseline"/>
        <w:rPr>
          <w:rFonts w:eastAsiaTheme="minorHAnsi"/>
          <w:b/>
          <w:rtl/>
          <w:lang w:bidi="ar-LB"/>
        </w:rPr>
      </w:pPr>
      <w:r w:rsidRPr="00B212B6">
        <w:rPr>
          <w:rFonts w:eastAsiaTheme="minorHAnsi"/>
          <w:b/>
        </w:rPr>
        <w:t xml:space="preserve">- </w:t>
      </w:r>
      <w:r w:rsidR="007602DC" w:rsidRPr="00B212B6">
        <w:rPr>
          <w:rFonts w:eastAsiaTheme="minorHAnsi"/>
          <w:b/>
          <w:rtl/>
          <w:lang w:bidi="ar-LB"/>
        </w:rPr>
        <w:t xml:space="preserve"> برامج تدريب </w:t>
      </w:r>
      <w:r w:rsidR="0083198B">
        <w:rPr>
          <w:rFonts w:eastAsiaTheme="minorHAnsi"/>
          <w:b/>
          <w:rtl/>
          <w:lang w:bidi="ar-LB"/>
        </w:rPr>
        <w:t>وتطوير معيارية</w:t>
      </w:r>
      <w:r w:rsidR="00CF2C92" w:rsidRPr="00B212B6">
        <w:rPr>
          <w:rFonts w:eastAsiaTheme="minorHAnsi"/>
          <w:b/>
          <w:rtl/>
          <w:lang w:bidi="ar-LB"/>
        </w:rPr>
        <w:t xml:space="preserve"> </w:t>
      </w:r>
      <w:r w:rsidR="0083198B">
        <w:rPr>
          <w:rFonts w:eastAsiaTheme="minorHAnsi" w:hint="cs"/>
          <w:b/>
          <w:rtl/>
          <w:lang w:bidi="ar-LB"/>
        </w:rPr>
        <w:t>و</w:t>
      </w:r>
      <w:r w:rsidR="0083198B">
        <w:rPr>
          <w:rFonts w:eastAsiaTheme="minorHAnsi"/>
          <w:b/>
          <w:rtl/>
          <w:lang w:bidi="ar-LB"/>
        </w:rPr>
        <w:t>حديثة، قابلة للتطوي</w:t>
      </w:r>
      <w:r w:rsidR="0083198B">
        <w:rPr>
          <w:rFonts w:eastAsiaTheme="minorHAnsi" w:hint="cs"/>
          <w:b/>
          <w:rtl/>
          <w:lang w:bidi="ar-LB"/>
        </w:rPr>
        <w:t>ر</w:t>
      </w:r>
      <w:r w:rsidR="00CF2C92" w:rsidRPr="00B212B6">
        <w:rPr>
          <w:rFonts w:eastAsiaTheme="minorHAnsi"/>
          <w:b/>
          <w:rtl/>
          <w:lang w:bidi="ar-LB"/>
        </w:rPr>
        <w:t xml:space="preserve"> وفعّالة</w:t>
      </w:r>
      <w:r w:rsidR="0083198B">
        <w:rPr>
          <w:rFonts w:eastAsiaTheme="minorHAnsi" w:hint="cs"/>
          <w:b/>
          <w:rtl/>
          <w:lang w:bidi="ar-LB"/>
        </w:rPr>
        <w:t xml:space="preserve"> .</w:t>
      </w:r>
    </w:p>
    <w:p w:rsidR="00CF2C92" w:rsidRPr="004C4BFE" w:rsidRDefault="00CF2C92" w:rsidP="004C4BFE">
      <w:pPr>
        <w:pStyle w:val="NormalWeb"/>
        <w:kinsoku w:val="0"/>
        <w:overflowPunct w:val="0"/>
        <w:bidi/>
        <w:spacing w:before="0" w:beforeAutospacing="0" w:after="120" w:afterAutospacing="0" w:line="336" w:lineRule="auto"/>
        <w:jc w:val="both"/>
        <w:textAlignment w:val="baseline"/>
        <w:rPr>
          <w:rFonts w:eastAsiaTheme="minorHAnsi"/>
          <w:b/>
          <w:lang w:bidi="ar-LB"/>
        </w:rPr>
      </w:pPr>
      <w:r w:rsidRPr="004C4BFE">
        <w:rPr>
          <w:rFonts w:eastAsiaTheme="minorHAnsi"/>
          <w:b/>
          <w:rtl/>
          <w:lang w:bidi="ar-LB"/>
        </w:rPr>
        <w:t xml:space="preserve">تدعم مجموعة </w:t>
      </w:r>
      <w:r w:rsidRPr="004C4BFE">
        <w:rPr>
          <w:rFonts w:eastAsiaTheme="minorHAnsi"/>
          <w:b/>
          <w:lang w:bidi="ar-LB"/>
        </w:rPr>
        <w:t>EDF</w:t>
      </w:r>
      <w:r w:rsidRPr="004C4BFE">
        <w:rPr>
          <w:rFonts w:eastAsiaTheme="minorHAnsi"/>
          <w:b/>
          <w:rtl/>
          <w:lang w:bidi="ar-LB"/>
        </w:rPr>
        <w:t xml:space="preserve"> </w:t>
      </w:r>
      <w:r w:rsidR="00A73962" w:rsidRPr="004C4BFE">
        <w:rPr>
          <w:rFonts w:eastAsiaTheme="minorHAnsi"/>
          <w:b/>
          <w:rtl/>
          <w:lang w:bidi="ar-LB"/>
        </w:rPr>
        <w:t>بشكل فعّال</w:t>
      </w:r>
      <w:r w:rsidRPr="004C4BFE">
        <w:rPr>
          <w:rFonts w:eastAsiaTheme="minorHAnsi"/>
          <w:b/>
          <w:rtl/>
          <w:lang w:bidi="ar-LB"/>
        </w:rPr>
        <w:t xml:space="preserve"> التدريب أثناء العمل للمتعلمين الخارجيين (على سبيل المثال من خلال </w:t>
      </w:r>
      <w:r w:rsidR="00A73962" w:rsidRPr="004C4BFE">
        <w:rPr>
          <w:rFonts w:eastAsiaTheme="minorHAnsi"/>
          <w:b/>
          <w:rtl/>
          <w:lang w:bidi="ar-LB"/>
        </w:rPr>
        <w:t>ا</w:t>
      </w:r>
      <w:r w:rsidRPr="004C4BFE">
        <w:rPr>
          <w:rFonts w:eastAsiaTheme="minorHAnsi"/>
          <w:b/>
          <w:rtl/>
          <w:lang w:bidi="ar-LB"/>
        </w:rPr>
        <w:t>لتدريب ال</w:t>
      </w:r>
      <w:r w:rsidR="00A73962" w:rsidRPr="004C4BFE">
        <w:rPr>
          <w:rFonts w:eastAsiaTheme="minorHAnsi"/>
          <w:b/>
          <w:rtl/>
          <w:lang w:bidi="ar-LB"/>
        </w:rPr>
        <w:t>مهني داخل المنشآت الصناعية وما الى ذلك...</w:t>
      </w:r>
      <w:r w:rsidRPr="004C4BFE">
        <w:rPr>
          <w:rFonts w:eastAsiaTheme="minorHAnsi"/>
          <w:b/>
          <w:rtl/>
          <w:lang w:bidi="ar-LB"/>
        </w:rPr>
        <w:t>).</w:t>
      </w:r>
    </w:p>
    <w:p w:rsidR="00CF2C92" w:rsidRPr="004C4BFE" w:rsidRDefault="00A73962" w:rsidP="004C4BFE">
      <w:pPr>
        <w:pStyle w:val="NormalWeb"/>
        <w:kinsoku w:val="0"/>
        <w:overflowPunct w:val="0"/>
        <w:bidi/>
        <w:spacing w:before="0" w:beforeAutospacing="0" w:after="120" w:afterAutospacing="0" w:line="336" w:lineRule="auto"/>
        <w:jc w:val="both"/>
        <w:textAlignment w:val="baseline"/>
        <w:rPr>
          <w:rFonts w:eastAsiaTheme="minorHAnsi"/>
          <w:b/>
          <w:lang w:bidi="ar-LB"/>
        </w:rPr>
      </w:pPr>
      <w:r w:rsidRPr="004C4BFE">
        <w:rPr>
          <w:rFonts w:eastAsiaTheme="minorHAnsi"/>
          <w:b/>
          <w:rtl/>
          <w:lang w:bidi="ar-LB"/>
        </w:rPr>
        <w:t xml:space="preserve">تتم مناقشة </w:t>
      </w:r>
      <w:r w:rsidR="00CF2C92" w:rsidRPr="004C4BFE">
        <w:rPr>
          <w:rFonts w:eastAsiaTheme="minorHAnsi"/>
          <w:b/>
          <w:rtl/>
          <w:lang w:bidi="ar-LB"/>
        </w:rPr>
        <w:t>أولويات التدريب وطرائق التسليم مع ممثلي العمال ونقاباتهم وفقا</w:t>
      </w:r>
      <w:r w:rsidRPr="004C4BFE">
        <w:rPr>
          <w:rFonts w:eastAsiaTheme="minorHAnsi"/>
          <w:b/>
          <w:rtl/>
          <w:lang w:bidi="ar-LB"/>
        </w:rPr>
        <w:t>ُ</w:t>
      </w:r>
      <w:r w:rsidR="00CF2C92" w:rsidRPr="004C4BFE">
        <w:rPr>
          <w:rFonts w:eastAsiaTheme="minorHAnsi"/>
          <w:b/>
          <w:rtl/>
          <w:lang w:bidi="ar-LB"/>
        </w:rPr>
        <w:t xml:space="preserve"> </w:t>
      </w:r>
      <w:r w:rsidRPr="004C4BFE">
        <w:rPr>
          <w:rFonts w:eastAsiaTheme="minorHAnsi"/>
          <w:b/>
          <w:rtl/>
          <w:lang w:bidi="ar-LB"/>
        </w:rPr>
        <w:t xml:space="preserve">للقواعد المتفق </w:t>
      </w:r>
      <w:r w:rsidR="00CF2C92" w:rsidRPr="004C4BFE">
        <w:rPr>
          <w:rFonts w:eastAsiaTheme="minorHAnsi"/>
          <w:b/>
          <w:rtl/>
          <w:lang w:bidi="ar-LB"/>
        </w:rPr>
        <w:t>عليها في كل بلد.</w:t>
      </w:r>
    </w:p>
    <w:p w:rsidR="00CF2C92" w:rsidRPr="004C4BFE" w:rsidRDefault="00CF2C92" w:rsidP="004C4BFE">
      <w:pPr>
        <w:pStyle w:val="NormalWeb"/>
        <w:kinsoku w:val="0"/>
        <w:overflowPunct w:val="0"/>
        <w:bidi/>
        <w:spacing w:before="0" w:beforeAutospacing="0" w:after="120" w:afterAutospacing="0" w:line="336" w:lineRule="auto"/>
        <w:jc w:val="both"/>
        <w:textAlignment w:val="baseline"/>
        <w:rPr>
          <w:rFonts w:eastAsiaTheme="minorHAnsi"/>
          <w:b/>
          <w:rtl/>
          <w:lang w:bidi="ar-LB"/>
        </w:rPr>
      </w:pPr>
      <w:r w:rsidRPr="004C4BFE">
        <w:rPr>
          <w:rFonts w:eastAsiaTheme="minorHAnsi"/>
          <w:b/>
          <w:rtl/>
          <w:lang w:bidi="ar-LB"/>
        </w:rPr>
        <w:t xml:space="preserve">يتم تنفيذ إجراءات التدريب اللازمة </w:t>
      </w:r>
      <w:r w:rsidR="008E4B62" w:rsidRPr="004C4BFE">
        <w:rPr>
          <w:rFonts w:eastAsiaTheme="minorHAnsi"/>
          <w:b/>
          <w:rtl/>
          <w:lang w:bidi="ar-LB"/>
        </w:rPr>
        <w:t>لممارسة</w:t>
      </w:r>
      <w:r w:rsidRPr="004C4BFE">
        <w:rPr>
          <w:rFonts w:eastAsiaTheme="minorHAnsi"/>
          <w:b/>
          <w:rtl/>
          <w:lang w:bidi="ar-LB"/>
        </w:rPr>
        <w:t xml:space="preserve"> </w:t>
      </w:r>
      <w:r w:rsidR="008E4B62" w:rsidRPr="004C4BFE">
        <w:rPr>
          <w:rFonts w:eastAsiaTheme="minorHAnsi"/>
          <w:b/>
          <w:rtl/>
          <w:lang w:bidi="ar-LB"/>
        </w:rPr>
        <w:t>الواجبات الوظيفية</w:t>
      </w:r>
      <w:r w:rsidRPr="004C4BFE">
        <w:rPr>
          <w:rFonts w:eastAsiaTheme="minorHAnsi"/>
          <w:b/>
          <w:rtl/>
          <w:lang w:bidi="ar-LB"/>
        </w:rPr>
        <w:t xml:space="preserve"> </w:t>
      </w:r>
      <w:r w:rsidR="008E4B62" w:rsidRPr="004C4BFE">
        <w:rPr>
          <w:rFonts w:eastAsiaTheme="minorHAnsi"/>
          <w:b/>
          <w:rtl/>
          <w:lang w:bidi="ar-LB"/>
        </w:rPr>
        <w:t>أثناء</w:t>
      </w:r>
      <w:r w:rsidRPr="004C4BFE">
        <w:rPr>
          <w:rFonts w:eastAsiaTheme="minorHAnsi"/>
          <w:b/>
          <w:rtl/>
          <w:lang w:bidi="ar-LB"/>
        </w:rPr>
        <w:t xml:space="preserve"> وقت العمل.</w:t>
      </w:r>
    </w:p>
    <w:p w:rsidR="008E4B62" w:rsidRPr="004C4BFE" w:rsidRDefault="008E4B62" w:rsidP="004C4BFE">
      <w:pPr>
        <w:pStyle w:val="NormalWeb"/>
        <w:kinsoku w:val="0"/>
        <w:overflowPunct w:val="0"/>
        <w:bidi/>
        <w:spacing w:before="0" w:beforeAutospacing="0" w:after="120" w:afterAutospacing="0" w:line="336" w:lineRule="auto"/>
        <w:jc w:val="both"/>
        <w:textAlignment w:val="baseline"/>
        <w:rPr>
          <w:rFonts w:eastAsiaTheme="minorHAnsi"/>
          <w:b/>
          <w:lang w:bidi="ar-LB"/>
        </w:rPr>
      </w:pPr>
      <w:r w:rsidRPr="004C4BFE">
        <w:rPr>
          <w:rFonts w:eastAsiaTheme="minorHAnsi"/>
          <w:b/>
          <w:rtl/>
          <w:lang w:bidi="ar-LB"/>
        </w:rPr>
        <w:t>تعطي المجموعة الأولوية لنقل المعرفة والخبرات بين الأجيال للحفاظ على الكفاءات داخل الشركة.</w:t>
      </w:r>
    </w:p>
    <w:p w:rsidR="008E4B62" w:rsidRPr="004C4BFE" w:rsidRDefault="008E4B62" w:rsidP="004C4BFE">
      <w:pPr>
        <w:pStyle w:val="NormalWeb"/>
        <w:kinsoku w:val="0"/>
        <w:overflowPunct w:val="0"/>
        <w:bidi/>
        <w:spacing w:before="0" w:beforeAutospacing="0" w:after="120" w:afterAutospacing="0" w:line="336" w:lineRule="auto"/>
        <w:jc w:val="both"/>
        <w:textAlignment w:val="baseline"/>
        <w:rPr>
          <w:rFonts w:eastAsiaTheme="minorHAnsi"/>
          <w:b/>
          <w:rtl/>
        </w:rPr>
      </w:pPr>
      <w:r w:rsidRPr="004C4BFE">
        <w:rPr>
          <w:rFonts w:eastAsiaTheme="minorHAnsi"/>
          <w:b/>
          <w:rtl/>
          <w:lang w:bidi="ar-LB"/>
        </w:rPr>
        <w:t>وتوصي المجموعة بأساليب العمل الجماعي والتعاوني والتشاركي وتشجع على مشاطرة الأفكار حول العالم.</w:t>
      </w:r>
    </w:p>
    <w:p w:rsidR="008E4B62" w:rsidRPr="004C4BFE" w:rsidRDefault="00304057" w:rsidP="004C4BFE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إن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المجموعة 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تقد</w:t>
      </w:r>
      <w:r w:rsidR="00664B7C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ر</w:t>
      </w:r>
      <w:r w:rsidR="0083198B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 </w:t>
      </w:r>
      <w:r w:rsidR="00664B7C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و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ت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دعم الريادة الداخلية عن طريق دراسة المشاريع المقد</w:t>
      </w:r>
      <w:r w:rsidR="0083198B">
        <w:rPr>
          <w:rFonts w:ascii="Times New Roman" w:hAnsi="Times New Roman" w:cs="Times New Roman" w:hint="cs"/>
          <w:sz w:val="24"/>
          <w:szCs w:val="24"/>
          <w:rtl/>
          <w:lang w:bidi="ar-LB"/>
        </w:rPr>
        <w:t>ّ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مة من الموظفين والتي قد تلبي احتياجات خطوط العمل، دون أي تمييز من أي نوع.</w:t>
      </w:r>
    </w:p>
    <w:p w:rsidR="008E4B62" w:rsidRPr="004C4BFE" w:rsidRDefault="008E4B62" w:rsidP="004C4BFE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يتم تعزيز روح </w:t>
      </w:r>
      <w:r w:rsidR="00304057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ال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ريادة </w:t>
      </w:r>
      <w:r w:rsidR="00304057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لدى 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الموظف أيضًا من خلال </w:t>
      </w:r>
      <w:r w:rsidR="00304057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إجراءات دعم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محددة.</w:t>
      </w:r>
    </w:p>
    <w:p w:rsidR="008E4B62" w:rsidRPr="004C4BFE" w:rsidRDefault="008E4B62" w:rsidP="0083198B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تقوم شركات مجموعة </w:t>
      </w:r>
      <w:r w:rsidRPr="004C4BFE">
        <w:rPr>
          <w:rFonts w:ascii="Times New Roman" w:hAnsi="Times New Roman" w:cs="Times New Roman"/>
          <w:sz w:val="24"/>
          <w:szCs w:val="24"/>
          <w:lang w:bidi="ar-LB"/>
        </w:rPr>
        <w:t>EDF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بتنفيذ الشفافية </w:t>
      </w:r>
      <w:r w:rsidR="00304057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داخلياً من 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خلال </w:t>
      </w:r>
      <w:r w:rsidR="0083198B">
        <w:rPr>
          <w:rFonts w:ascii="Times New Roman" w:hAnsi="Times New Roman" w:cs="Times New Roman" w:hint="cs"/>
          <w:sz w:val="24"/>
          <w:szCs w:val="24"/>
          <w:rtl/>
          <w:lang w:bidi="ar-LB"/>
        </w:rPr>
        <w:t>تسليط</w:t>
      </w:r>
      <w:r w:rsidR="00304057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الضؤ على الوظائف الشاغرة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.</w:t>
      </w:r>
      <w:r w:rsidR="00304057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</w:t>
      </w:r>
      <w:r w:rsidR="00523F7B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تلتزم مجموعة </w:t>
      </w:r>
      <w:r w:rsidR="00523F7B" w:rsidRPr="004C4BFE">
        <w:rPr>
          <w:rFonts w:ascii="Times New Roman" w:hAnsi="Times New Roman" w:cs="Times New Roman"/>
          <w:sz w:val="24"/>
          <w:szCs w:val="24"/>
          <w:lang w:bidi="ar-LB"/>
        </w:rPr>
        <w:t>EDF</w:t>
      </w:r>
      <w:r w:rsidR="00523F7B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بإعطاء 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الأفضلية </w:t>
      </w:r>
      <w:r w:rsidR="00304057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للحراك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</w:t>
      </w:r>
      <w:r w:rsidR="00304057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الداخلي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</w:t>
      </w:r>
      <w:r w:rsidR="00523F7B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، وهي 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تهدف </w:t>
      </w:r>
      <w:r w:rsidR="00523F7B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بذلك 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إلى توفير فرص وظيفية أوسع نطاقاً </w:t>
      </w:r>
      <w:r w:rsidR="00523F7B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ومختارة 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بحرية لموظفيها.</w:t>
      </w:r>
    </w:p>
    <w:p w:rsidR="008E4B62" w:rsidRPr="004C4BFE" w:rsidRDefault="00523F7B" w:rsidP="004C4BFE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عندما يٌ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طلب 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من 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الموظف الانتقال إلى وظيفة أخرى بسبب التغييرات في البيئة الداخلية أو الخارجية للشركة، يتم ا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لبحث عن الطرق المؤاتية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للتكيف والدعم ، خاصة عن طريق توفير المعلومات والتدريب المناسبين.</w:t>
      </w:r>
    </w:p>
    <w:p w:rsidR="008E4B62" w:rsidRPr="004C4BFE" w:rsidRDefault="00523F7B" w:rsidP="0083198B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وعندما ي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طلب الموظف نقل وظيف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ته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، </w:t>
      </w:r>
      <w:r w:rsidR="0083198B">
        <w:rPr>
          <w:rFonts w:ascii="Times New Roman" w:hAnsi="Times New Roman" w:cs="Times New Roman" w:hint="cs"/>
          <w:sz w:val="24"/>
          <w:szCs w:val="24"/>
          <w:rtl/>
          <w:lang w:bidi="ar-LB"/>
        </w:rPr>
        <w:t>داخل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فرنسا أو في الخارج ، تتعهد كل شركة من الشركات بدعم الخطوات 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الفردية 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لتحقيق هذه الغاية ، مع الأخذ في الاعتبار مهارات </w:t>
      </w:r>
      <w:r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وقدرات طالب</w:t>
      </w:r>
      <w:r w:rsidR="00B212B6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التغيير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</w:t>
      </w:r>
      <w:r w:rsidR="00B212B6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بالاضافة الى 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احتياجات الشركة وقيودها. </w:t>
      </w:r>
      <w:r w:rsidR="00B212B6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إن هذا الحراك يسهم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في التطوير الشخصي والمهني للموظف من خلال تقديم تجربة جديدة و</w:t>
      </w:r>
      <w:r w:rsidR="0083198B">
        <w:rPr>
          <w:rFonts w:ascii="Times New Roman" w:hAnsi="Times New Roman" w:cs="Times New Roman" w:hint="cs"/>
          <w:sz w:val="24"/>
          <w:szCs w:val="24"/>
          <w:rtl/>
          <w:lang w:bidi="ar-LB"/>
        </w:rPr>
        <w:t>تعزيز</w:t>
      </w:r>
      <w:r w:rsidR="00B212B6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 xml:space="preserve"> مهاراته</w:t>
      </w:r>
      <w:r w:rsidR="008E4B62" w:rsidRPr="004C4BFE">
        <w:rPr>
          <w:rFonts w:ascii="Times New Roman" w:hAnsi="Times New Roman" w:cs="Times New Roman"/>
          <w:sz w:val="24"/>
          <w:szCs w:val="24"/>
          <w:rtl/>
          <w:lang w:bidi="ar-LB"/>
        </w:rPr>
        <w:t>.</w:t>
      </w:r>
    </w:p>
    <w:p w:rsidR="00821448" w:rsidRDefault="00821448" w:rsidP="004C4BFE">
      <w:pPr>
        <w:bidi/>
        <w:jc w:val="both"/>
        <w:rPr>
          <w:rFonts w:asciiTheme="majorHAnsi" w:hAnsiTheme="majorHAnsi" w:hint="cs"/>
          <w:sz w:val="24"/>
          <w:szCs w:val="24"/>
          <w:rtl/>
          <w:lang w:bidi="ar-LB"/>
        </w:rPr>
      </w:pPr>
    </w:p>
    <w:p w:rsidR="00035EB2" w:rsidRPr="004C4BFE" w:rsidRDefault="00035EB2" w:rsidP="00035EB2">
      <w:pPr>
        <w:bidi/>
        <w:jc w:val="both"/>
        <w:rPr>
          <w:rFonts w:asciiTheme="majorHAnsi" w:hAnsiTheme="majorHAnsi"/>
          <w:sz w:val="24"/>
          <w:szCs w:val="24"/>
          <w:lang w:bidi="ar-LB"/>
        </w:rPr>
      </w:pPr>
    </w:p>
    <w:p w:rsidR="00277B4B" w:rsidRPr="00277B4B" w:rsidRDefault="00277B4B" w:rsidP="00FC0075">
      <w:pPr>
        <w:bidi/>
        <w:spacing w:after="120" w:line="336" w:lineRule="auto"/>
        <w:jc w:val="both"/>
        <w:rPr>
          <w:rFonts w:asciiTheme="majorHAnsi" w:hAnsiTheme="majorHAnsi" w:cstheme="majorHAnsi"/>
          <w:b/>
          <w:lang w:bidi="ar-SA"/>
        </w:rPr>
      </w:pPr>
      <w:r w:rsidRPr="00277B4B">
        <w:rPr>
          <w:rFonts w:asciiTheme="majorHAnsi" w:hAnsiTheme="majorHAnsi" w:cs="Times New Roman"/>
          <w:b/>
          <w:color w:val="C00000"/>
          <w:sz w:val="28"/>
          <w:szCs w:val="28"/>
          <w:rtl/>
          <w:lang w:bidi="ar-SA"/>
        </w:rPr>
        <w:lastRenderedPageBreak/>
        <w:t>9 -</w:t>
      </w:r>
      <w:r w:rsidRPr="00277B4B">
        <w:rPr>
          <w:rFonts w:asciiTheme="majorHAnsi" w:hAnsiTheme="majorHAnsi" w:cs="Times New Roman"/>
          <w:b/>
          <w:rtl/>
          <w:lang w:bidi="ar-SA"/>
        </w:rPr>
        <w:t xml:space="preserve"> </w:t>
      </w:r>
      <w:r w:rsidRPr="00277B4B">
        <w:rPr>
          <w:rFonts w:asciiTheme="majorHAnsi" w:hAnsiTheme="majorHAnsi" w:cs="Times New Roman" w:hint="cs"/>
          <w:b/>
          <w:color w:val="C00000"/>
          <w:sz w:val="28"/>
          <w:szCs w:val="28"/>
          <w:rtl/>
          <w:lang w:bidi="ar-SA"/>
        </w:rPr>
        <w:t>توفير</w:t>
      </w:r>
      <w:r w:rsidRPr="00277B4B">
        <w:rPr>
          <w:rFonts w:asciiTheme="majorHAnsi" w:hAnsiTheme="majorHAnsi" w:cs="Times New Roman"/>
          <w:b/>
          <w:color w:val="C00000"/>
          <w:sz w:val="28"/>
          <w:szCs w:val="28"/>
          <w:rtl/>
          <w:lang w:bidi="ar-SA"/>
        </w:rPr>
        <w:t xml:space="preserve"> </w:t>
      </w:r>
      <w:r w:rsidRPr="00277B4B">
        <w:rPr>
          <w:rFonts w:asciiTheme="majorHAnsi" w:hAnsiTheme="majorHAnsi" w:cs="Times New Roman" w:hint="cs"/>
          <w:b/>
          <w:color w:val="C00000"/>
          <w:sz w:val="28"/>
          <w:szCs w:val="28"/>
          <w:rtl/>
          <w:lang w:bidi="ar-SA"/>
        </w:rPr>
        <w:t>الحماية</w:t>
      </w:r>
      <w:r w:rsidRPr="00277B4B">
        <w:rPr>
          <w:rFonts w:asciiTheme="majorHAnsi" w:hAnsiTheme="majorHAnsi" w:cs="Times New Roman"/>
          <w:b/>
          <w:color w:val="C00000"/>
          <w:sz w:val="28"/>
          <w:szCs w:val="28"/>
          <w:rtl/>
          <w:lang w:bidi="ar-SA"/>
        </w:rPr>
        <w:t xml:space="preserve"> </w:t>
      </w:r>
      <w:r w:rsidRPr="00277B4B">
        <w:rPr>
          <w:rFonts w:asciiTheme="majorHAnsi" w:hAnsiTheme="majorHAnsi" w:cs="Times New Roman" w:hint="cs"/>
          <w:b/>
          <w:color w:val="C00000"/>
          <w:sz w:val="28"/>
          <w:szCs w:val="28"/>
          <w:rtl/>
          <w:lang w:bidi="ar-SA"/>
        </w:rPr>
        <w:t>الاجتماعية</w:t>
      </w:r>
      <w:r w:rsidRPr="00277B4B">
        <w:rPr>
          <w:rFonts w:asciiTheme="majorHAnsi" w:hAnsiTheme="majorHAnsi" w:cs="Times New Roman"/>
          <w:b/>
          <w:color w:val="C00000"/>
          <w:sz w:val="28"/>
          <w:szCs w:val="28"/>
          <w:rtl/>
          <w:lang w:bidi="ar-SA"/>
        </w:rPr>
        <w:t xml:space="preserve"> </w:t>
      </w:r>
      <w:r w:rsidRPr="00277B4B">
        <w:rPr>
          <w:rFonts w:asciiTheme="majorHAnsi" w:hAnsiTheme="majorHAnsi" w:cs="Times New Roman" w:hint="cs"/>
          <w:b/>
          <w:color w:val="C00000"/>
          <w:sz w:val="28"/>
          <w:szCs w:val="28"/>
          <w:rtl/>
          <w:lang w:bidi="ar-SA"/>
        </w:rPr>
        <w:t>وال</w:t>
      </w:r>
      <w:r>
        <w:rPr>
          <w:rFonts w:asciiTheme="majorHAnsi" w:hAnsiTheme="majorHAnsi" w:cs="Times New Roman" w:hint="cs"/>
          <w:b/>
          <w:color w:val="C00000"/>
          <w:sz w:val="28"/>
          <w:szCs w:val="28"/>
          <w:rtl/>
          <w:lang w:bidi="ar-LB"/>
        </w:rPr>
        <w:t>تقديمات</w:t>
      </w:r>
      <w:r w:rsidRPr="00277B4B">
        <w:rPr>
          <w:rFonts w:asciiTheme="majorHAnsi" w:hAnsiTheme="majorHAnsi" w:cs="Times New Roman"/>
          <w:b/>
          <w:color w:val="C00000"/>
          <w:sz w:val="28"/>
          <w:szCs w:val="28"/>
          <w:rtl/>
          <w:lang w:bidi="ar-SA"/>
        </w:rPr>
        <w:t xml:space="preserve"> </w:t>
      </w:r>
      <w:r w:rsidRPr="00277B4B">
        <w:rPr>
          <w:rFonts w:asciiTheme="majorHAnsi" w:hAnsiTheme="majorHAnsi" w:cs="Times New Roman" w:hint="cs"/>
          <w:b/>
          <w:color w:val="C00000"/>
          <w:sz w:val="28"/>
          <w:szCs w:val="28"/>
          <w:rtl/>
          <w:lang w:bidi="ar-SA"/>
        </w:rPr>
        <w:t>الاجتماعية</w:t>
      </w:r>
      <w:r w:rsidRPr="00277B4B">
        <w:rPr>
          <w:rFonts w:asciiTheme="majorHAnsi" w:hAnsiTheme="majorHAnsi" w:cs="Times New Roman"/>
          <w:b/>
          <w:color w:val="C00000"/>
          <w:sz w:val="28"/>
          <w:szCs w:val="28"/>
          <w:rtl/>
          <w:lang w:bidi="ar-SA"/>
        </w:rPr>
        <w:t xml:space="preserve"> </w:t>
      </w:r>
      <w:r w:rsidRPr="00277B4B">
        <w:rPr>
          <w:rFonts w:asciiTheme="majorHAnsi" w:hAnsiTheme="majorHAnsi" w:cs="Times New Roman" w:hint="cs"/>
          <w:b/>
          <w:color w:val="C00000"/>
          <w:sz w:val="28"/>
          <w:szCs w:val="28"/>
          <w:rtl/>
          <w:lang w:bidi="ar-SA"/>
        </w:rPr>
        <w:t>لموظفيها</w:t>
      </w:r>
    </w:p>
    <w:p w:rsidR="00277B4B" w:rsidRPr="00277B4B" w:rsidRDefault="00277B4B" w:rsidP="00FC0075">
      <w:pPr>
        <w:bidi/>
        <w:spacing w:after="120" w:line="336" w:lineRule="auto"/>
        <w:jc w:val="both"/>
        <w:rPr>
          <w:rFonts w:ascii="Times New Roman" w:hAnsi="Times New Roman" w:cs="Times New Roman"/>
          <w:bCs/>
          <w:sz w:val="24"/>
          <w:szCs w:val="24"/>
          <w:lang w:bidi="ar-SA"/>
        </w:rPr>
      </w:pPr>
      <w:r w:rsidRPr="00277B4B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تلتزم مجموعة </w:t>
      </w:r>
      <w:r w:rsidRPr="00277B4B">
        <w:rPr>
          <w:rFonts w:ascii="Times New Roman" w:hAnsi="Times New Roman" w:cs="Times New Roman"/>
          <w:bCs/>
          <w:sz w:val="24"/>
          <w:szCs w:val="24"/>
          <w:lang w:bidi="ar-SA"/>
        </w:rPr>
        <w:t>EDF</w:t>
      </w:r>
      <w:r w:rsidRPr="00277B4B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بتوفير الحماية الاجتماعية</w:t>
      </w:r>
      <w:r w:rsidR="000A5BA7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 xml:space="preserve"> </w:t>
      </w:r>
      <w:r w:rsidR="000A5BA7">
        <w:rPr>
          <w:rFonts w:ascii="Times New Roman" w:hAnsi="Times New Roman" w:cs="Times New Roman" w:hint="cs"/>
          <w:bCs/>
          <w:sz w:val="24"/>
          <w:szCs w:val="24"/>
          <w:rtl/>
          <w:lang w:bidi="ar-LB"/>
        </w:rPr>
        <w:t xml:space="preserve">الكافية </w:t>
      </w:r>
      <w:r w:rsidRPr="00277B4B">
        <w:rPr>
          <w:rFonts w:ascii="Times New Roman" w:hAnsi="Times New Roman" w:cs="Times New Roman"/>
          <w:bCs/>
          <w:sz w:val="24"/>
          <w:szCs w:val="24"/>
          <w:rtl/>
          <w:lang w:bidi="ar-SA"/>
        </w:rPr>
        <w:t>لجميع موظفيها في جميع أنحاء العالم.</w:t>
      </w:r>
    </w:p>
    <w:p w:rsidR="00277B4B" w:rsidRPr="00277B4B" w:rsidRDefault="00277B4B" w:rsidP="00FC0075">
      <w:pPr>
        <w:bidi/>
        <w:spacing w:after="120" w:line="336" w:lineRule="auto"/>
        <w:jc w:val="both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تتعهد المجموعة بالتأكد من أن 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 xml:space="preserve">يتم تدريجياً تغطية 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>كل موظف في شركة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 xml:space="preserve"> مجموعة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277B4B">
        <w:rPr>
          <w:rFonts w:ascii="Times New Roman" w:hAnsi="Times New Roman" w:cs="Times New Roman"/>
          <w:b/>
          <w:sz w:val="24"/>
          <w:szCs w:val="24"/>
          <w:lang w:bidi="ar-SA"/>
        </w:rPr>
        <w:t xml:space="preserve">EDF 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 xml:space="preserve"> 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>من قبل أنظمة الحماية الاجتماعية التي توفر لهم الضمانات والحماية ل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ل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تقاعد في المستقبل، 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 xml:space="preserve">بالإضافة الى 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ضمان كرامتهم 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الجسدية والمعنوية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والأمن الاقتصادي</w:t>
      </w:r>
      <w:r w:rsidR="0083198B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 xml:space="preserve"> في حال 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وقوع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حادث 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في العمل ا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و 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في حالة ال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>مرض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، ا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>و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ال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>حمل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،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>و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 xml:space="preserve">الإمومة، اوالإعاقة او الموت. </w:t>
      </w:r>
    </w:p>
    <w:p w:rsidR="00277B4B" w:rsidRPr="00277B4B" w:rsidRDefault="00277B4B" w:rsidP="00FC0075">
      <w:pPr>
        <w:bidi/>
        <w:spacing w:after="120" w:line="336" w:lineRule="auto"/>
        <w:jc w:val="both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تقوم مجموعة </w:t>
      </w:r>
      <w:r w:rsidRPr="00277B4B">
        <w:rPr>
          <w:rFonts w:ascii="Times New Roman" w:hAnsi="Times New Roman" w:cs="Times New Roman"/>
          <w:b/>
          <w:sz w:val="24"/>
          <w:szCs w:val="24"/>
          <w:lang w:bidi="ar-SA"/>
        </w:rPr>
        <w:t>EDF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بمراجعة وتحديد الممارسات المحلية لتعزيز التغييرات الإيجابية في التغطية الحالية.</w:t>
      </w:r>
    </w:p>
    <w:p w:rsidR="00D84BF0" w:rsidRPr="004F72B7" w:rsidRDefault="00277B4B" w:rsidP="00FC0075">
      <w:pPr>
        <w:bidi/>
        <w:spacing w:after="120" w:line="336" w:lineRule="auto"/>
        <w:jc w:val="both"/>
        <w:rPr>
          <w:rFonts w:asciiTheme="majorHAnsi" w:hAnsiTheme="majorHAnsi" w:cstheme="majorHAnsi"/>
        </w:rPr>
      </w:pP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يمثل عمل الرجال والنساء في مجموعة </w:t>
      </w:r>
      <w:r w:rsidRPr="00277B4B">
        <w:rPr>
          <w:rFonts w:ascii="Times New Roman" w:hAnsi="Times New Roman" w:cs="Times New Roman"/>
          <w:b/>
          <w:sz w:val="24"/>
          <w:szCs w:val="24"/>
          <w:lang w:bidi="ar-SA"/>
        </w:rPr>
        <w:t>EDF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أساسًا </w:t>
      </w:r>
      <w:r w:rsidR="006A5BCF">
        <w:rPr>
          <w:rFonts w:ascii="Times New Roman" w:hAnsi="Times New Roman" w:cs="Times New Roman"/>
          <w:b/>
          <w:sz w:val="24"/>
          <w:szCs w:val="24"/>
          <w:rtl/>
          <w:lang w:bidi="ar-SA"/>
        </w:rPr>
        <w:t>لأدا</w:t>
      </w:r>
      <w:r w:rsidR="006A5BCF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ئها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. </w:t>
      </w:r>
      <w:r w:rsid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وينبغي ل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لموظفين الاستفادة من </w:t>
      </w:r>
      <w:r w:rsid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ال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نتائج </w:t>
      </w:r>
      <w:r w:rsid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 xml:space="preserve">التي تحققها 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شركتهم. يتم تشجيع شركات المجموعة على تحديد خطة حوافز إضافية مثل الأجور المتغيرة ، ومشاركة الأرباح ، ومكافآت </w:t>
      </w:r>
      <w:r w:rsid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>التقاع</w:t>
      </w:r>
      <w:r w:rsid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د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>، والمكافآت ، وخطط توفير الموظفين أو غيرها.</w:t>
      </w:r>
      <w:r w:rsidRPr="00277B4B">
        <w:rPr>
          <w:rFonts w:ascii="Times New Roman" w:hAnsi="Times New Roman" w:cs="Times New Roman"/>
          <w:b/>
          <w:sz w:val="24"/>
          <w:szCs w:val="24"/>
          <w:lang w:bidi="ar-SA"/>
        </w:rPr>
        <w:cr/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>تحدد كل شركة</w:t>
      </w:r>
      <w:r w:rsid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 xml:space="preserve"> في مجموعة</w:t>
      </w:r>
      <w:r w:rsidRPr="00277B4B">
        <w:rPr>
          <w:rFonts w:ascii="Times New Roman" w:hAnsi="Times New Roman" w:cs="Times New Roman"/>
          <w:b/>
          <w:sz w:val="24"/>
          <w:szCs w:val="24"/>
          <w:lang w:bidi="ar-SA"/>
        </w:rPr>
        <w:t xml:space="preserve">EDF </w:t>
      </w:r>
      <w:r w:rsidRPr="00277B4B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سياسة المكافأة القائمة على الأداء وفقًا للسياق الاجتماعي والاقتصادي والقانوني الخاص بها.</w:t>
      </w:r>
    </w:p>
    <w:p w:rsidR="00C50CA2" w:rsidRDefault="00C50CA2" w:rsidP="00FC0075">
      <w:pPr>
        <w:bidi/>
        <w:spacing w:after="120" w:line="336" w:lineRule="auto"/>
        <w:jc w:val="both"/>
        <w:rPr>
          <w:rFonts w:asciiTheme="majorHAnsi" w:hAnsiTheme="majorHAnsi"/>
          <w:b/>
          <w:bCs/>
          <w:rtl/>
          <w:lang w:bidi="ar-LB"/>
        </w:rPr>
      </w:pPr>
    </w:p>
    <w:p w:rsidR="00571D94" w:rsidRPr="00571D94" w:rsidRDefault="00571D94" w:rsidP="00FC0075">
      <w:pPr>
        <w:bidi/>
        <w:spacing w:after="120" w:line="336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bidi="ar-LB"/>
        </w:rPr>
      </w:pPr>
      <w:r w:rsidRPr="00571D94">
        <w:rPr>
          <w:rFonts w:ascii="Times New Roman" w:hAnsi="Times New Roman" w:cs="Times New Roman"/>
          <w:color w:val="C00000"/>
          <w:sz w:val="28"/>
          <w:szCs w:val="28"/>
          <w:rtl/>
          <w:lang w:bidi="ar-LB"/>
        </w:rPr>
        <w:t>10- دعم "الانتقال العادل"</w:t>
      </w:r>
    </w:p>
    <w:p w:rsidR="00571D94" w:rsidRPr="00571D94" w:rsidRDefault="00571D94" w:rsidP="00FC0075">
      <w:pPr>
        <w:bidi/>
        <w:spacing w:after="120" w:line="336" w:lineRule="auto"/>
        <w:jc w:val="both"/>
        <w:rPr>
          <w:rFonts w:ascii="Times New Roman" w:hAnsi="Times New Roman" w:cs="Times New Roman"/>
          <w:bCs/>
          <w:sz w:val="24"/>
          <w:szCs w:val="24"/>
          <w:lang w:bidi="ar-SA"/>
        </w:rPr>
      </w:pP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يدعم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الموقعون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تدابير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لصالح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مزيج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لل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طاقة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ي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توافق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مع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أهداف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الحد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من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انبعاثات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ثاني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أكسيد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Cs/>
          <w:sz w:val="24"/>
          <w:szCs w:val="24"/>
          <w:rtl/>
          <w:lang w:bidi="ar-SA"/>
        </w:rPr>
        <w:t>الكربون</w:t>
      </w:r>
      <w:r w:rsidRPr="00571D94">
        <w:rPr>
          <w:rFonts w:ascii="Times New Roman" w:hAnsi="Times New Roman" w:cs="Times New Roman"/>
          <w:bCs/>
          <w:sz w:val="24"/>
          <w:szCs w:val="24"/>
          <w:rtl/>
          <w:lang w:bidi="ar-SA"/>
        </w:rPr>
        <w:t>.</w:t>
      </w:r>
    </w:p>
    <w:p w:rsidR="00571D94" w:rsidRPr="00571D94" w:rsidRDefault="00571D94" w:rsidP="00FC0075">
      <w:pPr>
        <w:bidi/>
        <w:spacing w:after="120" w:line="336" w:lineRule="auto"/>
        <w:jc w:val="both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وه</w:t>
      </w:r>
      <w:r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م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ي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دعم</w:t>
      </w:r>
      <w:r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ون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بفعالية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مبدأ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"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الانتقال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العادل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"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من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أجل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انتقال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ذي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مغزى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نحو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قتصادات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و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شركات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مستدامة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بيئياً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للجميع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،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وفقاً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للمبادئ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التوجيهية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لمنظمة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العمل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الدولية</w:t>
      </w:r>
      <w:r w:rsidR="00FC0075" w:rsidRPr="00FC0075">
        <w:rPr>
          <w:rFonts w:ascii="Times New Roman" w:hAnsi="Times New Roman" w:cs="Times New Roman" w:hint="cs"/>
          <w:bCs/>
          <w:sz w:val="24"/>
          <w:szCs w:val="24"/>
          <w:vertAlign w:val="superscript"/>
          <w:rtl/>
          <w:lang w:bidi="ar-SA"/>
        </w:rPr>
        <w:t>2</w:t>
      </w:r>
      <w:r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>.</w:t>
      </w:r>
    </w:p>
    <w:p w:rsidR="000A594D" w:rsidRPr="004F72B7" w:rsidRDefault="00FC0075" w:rsidP="00FC0075">
      <w:pPr>
        <w:bidi/>
        <w:spacing w:after="120" w:line="33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في هذا السياق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،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تتعهد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المجموعة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توفير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التدريب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الكافي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لموظفيها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،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وتسعى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لحماية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حقوقهم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ومصالحهم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وتطوير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مهاراتهم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بالتعاون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مع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ممثلي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 xml:space="preserve"> </w:t>
      </w:r>
      <w:r w:rsidR="00571D94" w:rsidRPr="00571D94">
        <w:rPr>
          <w:rFonts w:ascii="Times New Roman" w:hAnsi="Times New Roman" w:cs="Times New Roman" w:hint="cs"/>
          <w:b/>
          <w:sz w:val="24"/>
          <w:szCs w:val="24"/>
          <w:rtl/>
          <w:lang w:bidi="ar-SA"/>
        </w:rPr>
        <w:t>العمال</w:t>
      </w:r>
      <w:r w:rsidR="00571D94" w:rsidRPr="00571D94">
        <w:rPr>
          <w:rFonts w:ascii="Times New Roman" w:hAnsi="Times New Roman" w:cs="Times New Roman"/>
          <w:b/>
          <w:sz w:val="24"/>
          <w:szCs w:val="24"/>
          <w:rtl/>
          <w:lang w:bidi="ar-SA"/>
        </w:rPr>
        <w:t>.</w:t>
      </w:r>
      <w:r w:rsidR="000A594D" w:rsidRPr="004F72B7">
        <w:rPr>
          <w:rFonts w:asciiTheme="majorHAnsi" w:hAnsiTheme="majorHAnsi" w:cstheme="majorHAnsi"/>
          <w:b/>
          <w:bCs/>
        </w:rPr>
        <w:t xml:space="preserve"> </w:t>
      </w:r>
    </w:p>
    <w:p w:rsidR="007F02E1" w:rsidRDefault="007F02E1" w:rsidP="009E7EDF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7F02E1" w:rsidRDefault="007F02E1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9E7EDF" w:rsidRDefault="009E7EDF" w:rsidP="007F02E1">
      <w:pPr>
        <w:pStyle w:val="Default"/>
        <w:bidi/>
        <w:rPr>
          <w:rFonts w:asciiTheme="majorHAnsi" w:hAnsiTheme="majorHAnsi" w:cstheme="majorHAnsi"/>
          <w:rtl/>
          <w:lang w:bidi="ar-LB"/>
        </w:rPr>
      </w:pPr>
      <w:r>
        <w:rPr>
          <w:rFonts w:asciiTheme="majorHAnsi" w:hAnsiTheme="majorHAnsi" w:cstheme="majorHAnsi" w:hint="cs"/>
          <w:rtl/>
          <w:lang w:bidi="ar-LB"/>
        </w:rPr>
        <w:t>________</w:t>
      </w:r>
      <w:r>
        <w:rPr>
          <w:rFonts w:asciiTheme="majorHAnsi" w:hAnsiTheme="majorHAnsi" w:cstheme="majorHAnsi"/>
          <w:lang w:bidi="ar-LB"/>
        </w:rPr>
        <w:t>________</w:t>
      </w:r>
    </w:p>
    <w:p w:rsidR="009E7EDF" w:rsidRDefault="009E7EDF" w:rsidP="009E7EDF">
      <w:pPr>
        <w:pStyle w:val="Default"/>
        <w:bidi/>
        <w:rPr>
          <w:rFonts w:asciiTheme="majorHAnsi" w:hAnsiTheme="majorHAnsi" w:cstheme="majorHAnsi"/>
          <w:rtl/>
          <w:lang w:bidi="ar-LB"/>
        </w:rPr>
      </w:pPr>
    </w:p>
    <w:p w:rsidR="00286D79" w:rsidRPr="009E7EDF" w:rsidRDefault="009E7EDF" w:rsidP="009E7EDF">
      <w:pPr>
        <w:bidi/>
        <w:spacing w:after="0" w:line="24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9E7EDF">
        <w:rPr>
          <w:rFonts w:ascii="Times New Roman" w:hAnsi="Times New Roman" w:cs="Times New Roman"/>
          <w:b/>
          <w:bCs/>
          <w:sz w:val="24"/>
          <w:szCs w:val="24"/>
          <w:vertAlign w:val="superscript"/>
          <w:rtl/>
          <w:lang w:bidi="ar-LB"/>
        </w:rPr>
        <w:t>2</w:t>
      </w:r>
      <w:r w:rsidRPr="009E7EDF">
        <w:rPr>
          <w:rFonts w:asciiTheme="majorHAnsi" w:hAnsiTheme="majorHAnsi" w:cstheme="majorHAnsi" w:hint="cs"/>
          <w:sz w:val="24"/>
          <w:szCs w:val="24"/>
          <w:vertAlign w:val="superscript"/>
          <w:rtl/>
          <w:lang w:bidi="ar-LB"/>
        </w:rPr>
        <w:t xml:space="preserve"> </w:t>
      </w:r>
      <w:r w:rsidRPr="009E7EDF">
        <w:rPr>
          <w:rFonts w:asciiTheme="majorHAnsi" w:hAnsiTheme="majorHAnsi" w:hint="cs"/>
          <w:sz w:val="24"/>
          <w:szCs w:val="24"/>
          <w:vertAlign w:val="superscript"/>
          <w:rtl/>
          <w:lang w:bidi="ar-LB"/>
        </w:rPr>
        <w:t>المبادىء التوجيهية للانتقال العادل نحو الاقتصادات والمجتمعات المستدامة بيئياً للجميع</w:t>
      </w:r>
      <w:r>
        <w:rPr>
          <w:rFonts w:asciiTheme="majorHAnsi" w:hAnsiTheme="majorHAnsi" w:hint="cs"/>
          <w:sz w:val="24"/>
          <w:szCs w:val="24"/>
          <w:vertAlign w:val="superscript"/>
          <w:rtl/>
          <w:lang w:bidi="ar-LB"/>
        </w:rPr>
        <w:t>.</w:t>
      </w:r>
    </w:p>
    <w:p w:rsidR="0043681A" w:rsidRPr="00CA693A" w:rsidRDefault="00D1332B" w:rsidP="00B76B61">
      <w:pPr>
        <w:bidi/>
        <w:spacing w:after="0" w:line="24" w:lineRule="atLeast"/>
        <w:rPr>
          <w:rFonts w:asciiTheme="majorHAnsi" w:hAnsiTheme="majorHAnsi" w:cstheme="majorHAnsi"/>
        </w:rPr>
      </w:pPr>
      <w:r w:rsidRPr="004F72B7">
        <w:rPr>
          <w:rFonts w:asciiTheme="majorHAnsi" w:hAnsiTheme="majorHAnsi" w:cstheme="majorHAnsi"/>
        </w:rPr>
        <w:br w:type="page"/>
      </w:r>
    </w:p>
    <w:p w:rsidR="00B76B61" w:rsidRPr="004C4BFE" w:rsidRDefault="00B76B61" w:rsidP="00B76B61">
      <w:pPr>
        <w:bidi/>
        <w:spacing w:after="120" w:line="336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:rtl/>
          <w:lang w:bidi="ar-LB"/>
        </w:rPr>
      </w:pPr>
      <w:bookmarkStart w:id="0" w:name="_GoBack"/>
      <w:bookmarkEnd w:id="0"/>
      <w:r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lastRenderedPageBreak/>
        <w:t>الحوار</w:t>
      </w:r>
      <w:r w:rsidRPr="004C4BFE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:rtl/>
        </w:rPr>
        <w:t xml:space="preserve"> </w:t>
      </w:r>
      <w:r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t>والتشاور</w:t>
      </w:r>
    </w:p>
    <w:p w:rsidR="00B76B61" w:rsidRPr="00D16902" w:rsidRDefault="00B76B61" w:rsidP="00B76B61">
      <w:pPr>
        <w:bidi/>
        <w:spacing w:after="120" w:line="336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  <w:lang w:bidi="ar-LB"/>
        </w:rPr>
      </w:pPr>
    </w:p>
    <w:p w:rsidR="00B76B61" w:rsidRPr="00126CA4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26CA4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11. </w:t>
      </w:r>
      <w:r w:rsidRPr="00126CA4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إدارة</w:t>
      </w:r>
      <w:r w:rsidRPr="00126CA4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126CA4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التحوّل</w:t>
      </w:r>
      <w:r w:rsidRPr="00126CA4">
        <w:rPr>
          <w:rFonts w:ascii="Times New Roman" w:hAnsi="Times New Roman" w:cs="Times New Roman" w:hint="cs"/>
          <w:color w:val="C00000"/>
          <w:sz w:val="28"/>
          <w:szCs w:val="28"/>
          <w:rtl/>
        </w:rPr>
        <w:t xml:space="preserve"> </w:t>
      </w:r>
      <w:r w:rsidRPr="00126CA4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في</w:t>
      </w:r>
      <w:r w:rsidRPr="00126CA4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126CA4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مجموعة</w:t>
      </w:r>
      <w:r w:rsidRPr="00126CA4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126CA4">
        <w:rPr>
          <w:rFonts w:ascii="Times New Roman" w:hAnsi="Times New Roman" w:cs="Times New Roman"/>
          <w:color w:val="C00000"/>
          <w:sz w:val="28"/>
          <w:szCs w:val="28"/>
        </w:rPr>
        <w:t>EDF</w:t>
      </w:r>
      <w:r w:rsidRPr="00126CA4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126CA4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بطريقة</w:t>
      </w:r>
      <w:r w:rsidRPr="00126CA4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126CA4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مسؤولة</w:t>
      </w:r>
      <w:r w:rsidRPr="00126CA4">
        <w:rPr>
          <w:rFonts w:ascii="Times New Roman" w:hAnsi="Times New Roman" w:cs="Times New Roman" w:hint="cs"/>
          <w:color w:val="C00000"/>
          <w:sz w:val="28"/>
          <w:szCs w:val="28"/>
          <w:rtl/>
        </w:rPr>
        <w:t xml:space="preserve"> </w:t>
      </w:r>
      <w:r w:rsidRPr="00126CA4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اجتماعياً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تقوم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b/>
          <w:bCs/>
          <w:sz w:val="24"/>
          <w:szCs w:val="24"/>
        </w:rPr>
        <w:t>EDF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بتطبيق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مبادئ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الشفافية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والمسؤولية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والحوار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مع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وممثليهم،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مع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السلطات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المحلية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أثناء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استكمالها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لعملية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التحوّل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</w:p>
    <w:p w:rsidR="00B76B61" w:rsidRPr="00086B67" w:rsidRDefault="00B76B61" w:rsidP="00647148">
      <w:pPr>
        <w:tabs>
          <w:tab w:val="right" w:pos="1800"/>
        </w:tabs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يتعين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ضمان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تطبيق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المبادئ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يتعلق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بممثلي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وفقاً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للانظمة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الوطنية،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العلاقات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الاجتماعية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والاتفاقات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الجماعية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يجب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تقديم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المعلومات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الوقت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المناسب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والتشاور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بشأنها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أثناء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تطور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أعمال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ك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نتيجةً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للاستثمارات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الجديدة،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وعمليات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الدمج،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والاستحواذ،</w:t>
      </w:r>
      <w:r w:rsidR="00647148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وتحويل الملكية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وإعادة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التنظيم،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وإغلاق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المنشآت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وقف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الأنشطة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ويمكن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تتناول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المعلومات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والمشاورات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المسائل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الاقتصادية،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ونتائج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القرارات</w:t>
      </w:r>
      <w:r w:rsidR="00647148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 المتخذة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والتكي</w:t>
      </w:r>
      <w:r w:rsidR="00647148">
        <w:rPr>
          <w:rFonts w:ascii="Times New Roman" w:hAnsi="Times New Roman" w:cs="Times New Roman" w:hint="cs"/>
          <w:sz w:val="24"/>
          <w:szCs w:val="24"/>
          <w:rtl/>
          <w:lang w:bidi="ar-LB"/>
        </w:rPr>
        <w:t>ّ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المناسب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تدابير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الدعم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الفردية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والجماعية،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فضلاً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رصد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تطبيقها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استثناء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سبيل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النجاح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الجمع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الأداء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الاقتصادي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والأداء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الاجتماعي،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تسعى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شركات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جاهدة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لتطوير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مناهج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مستقبلية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يتعلق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بالتغييرات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المتوقعة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الأعمال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أيضًا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تشاطر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المعلومات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وممثليهم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يهدف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مبدأ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المسؤولية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تجاه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والسلطات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الحد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العواقب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الاجتماعية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المعنيين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والنتائج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المترتبة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التوازن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الاجتماعي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والاقتصادي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المنطقة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A81EDB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لذلك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يتعين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إجراء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مراجعة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منهجية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للتدابير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الرامية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تجنب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عمليات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الفصل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تطال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مثل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إعادة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توزيع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المعنيين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داخل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شركاتهم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أ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خرى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تابعة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حال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عدم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إمكانية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تجنب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حدوث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حالات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الفصل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يتعين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بذل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الجهود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لوضع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أحكام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أكثر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ملائمة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الحد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الأدنى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القانوني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الذي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تتطلبه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قوانين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البلد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المعني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أما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الحالات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فيها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فقدان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الوظائف،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تقديم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دعم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خاص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المعنيين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لتسهيل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بحثهم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وظيفة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جديدة،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سواء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كان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ذلك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داخليًا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مكان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آخر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ويفضل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التشاور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ممثلي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لوضع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وتنفيذ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التدابير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Pr="00515069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15069">
        <w:rPr>
          <w:rFonts w:ascii="Times New Roman" w:hAnsi="Times New Roman" w:cs="Times New Roman"/>
          <w:color w:val="C00000"/>
          <w:sz w:val="28"/>
          <w:szCs w:val="28"/>
          <w:rtl/>
        </w:rPr>
        <w:lastRenderedPageBreak/>
        <w:t xml:space="preserve">12. </w:t>
      </w:r>
      <w:r w:rsidRPr="00515069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تحديد</w:t>
      </w:r>
      <w:r w:rsidRPr="00515069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515069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أولويات</w:t>
      </w:r>
      <w:r w:rsidRPr="00515069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515069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ا</w:t>
      </w:r>
      <w:r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لإ</w:t>
      </w:r>
      <w:r w:rsidRPr="00515069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نفتاح</w:t>
      </w:r>
      <w:r w:rsidRPr="00515069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515069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وا</w:t>
      </w:r>
      <w:r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لإ</w:t>
      </w:r>
      <w:r w:rsidRPr="00515069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ستماع</w:t>
      </w:r>
      <w:r w:rsidRPr="00515069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515069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والحوار</w:t>
      </w:r>
      <w:r w:rsidRPr="00515069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515069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داخل</w:t>
      </w:r>
      <w:r w:rsidRPr="00515069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515069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وخارج</w:t>
      </w:r>
      <w:r w:rsidRPr="00515069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515069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المجموعة،</w:t>
      </w:r>
      <w:r w:rsidRPr="00515069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515069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وفي</w:t>
      </w:r>
      <w:r w:rsidRPr="00515069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515069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الميدان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تعدّ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الشفافية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والثقة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المبادئ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الأساسية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للعلاقات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الداخلية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والخارجية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لمجموعة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b/>
          <w:bCs/>
          <w:sz w:val="24"/>
          <w:szCs w:val="24"/>
        </w:rPr>
        <w:t>EDF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وهي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تسعى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الى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إقامة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حوار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بنّاء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مع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موظفيها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وممثليهم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مع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أصحاب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المصلحة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الآخرين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>.</w:t>
      </w:r>
    </w:p>
    <w:p w:rsidR="00B76B61" w:rsidRPr="00086B67" w:rsidRDefault="00B76B61" w:rsidP="00A81EDB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الخارج،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قلب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المناطق،</w:t>
      </w:r>
      <w:r w:rsidR="00A81EDB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يتمثل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هدف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بالاستماع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فعال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ومراعاة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توقعات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أصحاب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المصلحة</w:t>
      </w:r>
      <w:r w:rsidR="00A81EDB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 جميعاً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تتعهد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بتنظيم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الحوار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والتشاور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الشفافين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وبالاتجاهين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لكل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مشروع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جديد،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بصورة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منهجية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وعلى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المستوى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العالمي،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وبما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يتماشى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القوانين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الوطنية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A81EDB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أما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داخل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ياً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يرغب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الموقعون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</w:t>
      </w:r>
      <w:r w:rsidR="00A81EDB">
        <w:rPr>
          <w:rFonts w:ascii="Times New Roman" w:hAnsi="Times New Roman" w:cs="Times New Roman" w:hint="cs"/>
          <w:sz w:val="24"/>
          <w:szCs w:val="24"/>
          <w:rtl/>
          <w:lang w:bidi="ar-LB"/>
        </w:rPr>
        <w:t>تم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التشاور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المديرين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وفرقهم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وسيلة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لتسهيل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تبادل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المعلومات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وإشراك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تطوير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شركتهم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ينبغي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موظف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يكون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قادراً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التحدث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مديره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بشأن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عناصر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التقدير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المتعلقة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بانجازاته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المهنية،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تدريبه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مستقبله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المهني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A81EDB" w:rsidP="00A81EDB">
      <w:pPr>
        <w:bidi/>
        <w:spacing w:after="120" w:line="336" w:lineRule="auto"/>
        <w:jc w:val="both"/>
        <w:rPr>
          <w:rFonts w:ascii="Times New Roman" w:hAnsi="Times New Roman" w:cs="Times New Roman" w:hint="cs"/>
          <w:sz w:val="24"/>
          <w:szCs w:val="24"/>
          <w:lang w:bidi="ar-LB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ﻳ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تعين اعتماد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ﻟﺤﻮ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ار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ﻟﻤﻔﺎ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ﺿ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ات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ﻟﺠﻤﺎﻋﻴﺔ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ﻟﻘﺎﺋﻤﺔ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ﻋﻠﻰ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ﻟﺜﻘﺔ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ﺑﻴﻦ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 xml:space="preserve">ﻣﻤﺜﻠﻲ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ﺻﺤﺎ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 xml:space="preserve">ﻟﻌﻤﻞ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ﻟﻨﻘﺎﺑﺎ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>/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ممثلي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 كاسلوب للتعامل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ﻣﻊ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ﻟﻘﻀﺎﻳﺎ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ﻟﻤﺘﻌﻠﻘﺔ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>
        <w:rPr>
          <w:rFonts w:ascii="Times New Roman" w:hAnsi="Times New Roman" w:cs="Times New Roman" w:hint="cs"/>
          <w:sz w:val="24"/>
          <w:szCs w:val="24"/>
          <w:rtl/>
          <w:lang w:bidi="ar-LB"/>
        </w:rPr>
        <w:t>بالأداء</w:t>
      </w:r>
      <w:r w:rsidR="00B76B61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الاقتصادي</w:t>
      </w:r>
      <w:r w:rsidR="00B76B61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B76B61">
        <w:rPr>
          <w:rFonts w:ascii="Times New Roman" w:hAnsi="Times New Roman" w:cs="Times New Roman" w:hint="cs"/>
          <w:sz w:val="24"/>
          <w:szCs w:val="24"/>
          <w:rtl/>
          <w:lang w:bidi="ar-LB"/>
        </w:rPr>
        <w:t>للمجموعة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 </w:t>
      </w:r>
      <w:r w:rsidR="00B76B61">
        <w:rPr>
          <w:rFonts w:ascii="Times New Roman" w:hAnsi="Times New Roman" w:cs="Times New Roman" w:hint="cs"/>
          <w:sz w:val="24"/>
          <w:szCs w:val="24"/>
          <w:rtl/>
          <w:lang w:bidi="ar-LB"/>
        </w:rPr>
        <w:t>وظروف</w:t>
      </w:r>
      <w:r w:rsidR="00B76B61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عمل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B76B61"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>ﻠﻤﻮﻇﻔﻴﻦ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 .</w:t>
      </w:r>
    </w:p>
    <w:p w:rsidR="00B76B61" w:rsidRPr="00086B67" w:rsidRDefault="00B76B61" w:rsidP="00A81EDB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تتعهد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باحترام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وحماية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استقلالية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81EDB"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لمنظمات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النقابية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وفقًا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للقوانين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الأنظمة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المرعية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هي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تعترف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بالمنظمات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النقابية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الممثلة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داخل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الشركة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كوسطاء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وشركاء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تلتزم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 xml:space="preserve">EDF 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الحياد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يتعلق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بقرار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موظفيها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بالانتساب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عدم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الانتساب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النقابات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العمالية،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كما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ُرك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لهم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حرية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اختيار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النقابة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يرغبون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تمثيلها،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أمكن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يجوز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التمييز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بسبب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انتمائهم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النقابي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/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أنشطتهم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النقابية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A81EDB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يُ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منح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ممثلو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التسهيلات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تمكّنهم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أداء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76B61"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واجباتهم</w:t>
      </w:r>
      <w:r w:rsidR="00B76B61"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الحوار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ممكن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فقط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حال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استماع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لموظفيها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وعملائها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وأصحاب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المصلحة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بشكل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لذا،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تولي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اهتمامًا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خاصًا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بالتزام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وتقيس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تغييرات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ممكن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تحدث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بانتظام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="00A81EDB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حرصاُ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منها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ضمان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توفير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مستوى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عالٍ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جودة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الخدمة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تقيس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رضى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عملائها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كل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عام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Pr="004C4BFE" w:rsidRDefault="00B76B61" w:rsidP="00B76B61">
      <w:pPr>
        <w:bidi/>
        <w:spacing w:after="120" w:line="336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</w:pPr>
      <w:r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lastRenderedPageBreak/>
        <w:t>دعم</w:t>
      </w:r>
      <w:r w:rsidRPr="004C4BFE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:rtl/>
        </w:rPr>
        <w:t xml:space="preserve"> </w:t>
      </w:r>
      <w:r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t>المقيمين</w:t>
      </w:r>
      <w:r w:rsidRPr="004C4BFE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:rtl/>
        </w:rPr>
        <w:t xml:space="preserve"> </w:t>
      </w:r>
      <w:r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t>المحليين</w:t>
      </w:r>
    </w:p>
    <w:p w:rsidR="00B76B61" w:rsidRPr="004C4BFE" w:rsidRDefault="00B76B61" w:rsidP="00B76B61">
      <w:pPr>
        <w:bidi/>
        <w:spacing w:after="120" w:line="336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</w:pPr>
      <w:r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t>والأثر</w:t>
      </w:r>
      <w:r w:rsidRPr="004C4BFE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:rtl/>
        </w:rPr>
        <w:t xml:space="preserve"> </w:t>
      </w:r>
      <w:r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t>على</w:t>
      </w:r>
      <w:r w:rsidRPr="004C4BFE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:rtl/>
        </w:rPr>
        <w:t xml:space="preserve"> </w:t>
      </w:r>
      <w:r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t>المناطق</w:t>
      </w:r>
      <w:r w:rsidRPr="004C4BFE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:rtl/>
        </w:rPr>
        <w:t xml:space="preserve"> </w:t>
      </w:r>
      <w:r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t>المحلية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B61" w:rsidRPr="00F95C0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color w:val="C00000"/>
          <w:sz w:val="28"/>
          <w:szCs w:val="28"/>
          <w:rtl/>
          <w:lang w:bidi="ar-LB"/>
        </w:rPr>
      </w:pPr>
      <w:r w:rsidRPr="00F95C07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13- </w:t>
      </w:r>
      <w:r w:rsidRPr="00F95C07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المساهمة</w:t>
      </w:r>
      <w:r w:rsidRPr="00F95C07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F95C07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في</w:t>
      </w:r>
      <w:r w:rsidRPr="00F95C07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F95C07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التنمية</w:t>
      </w:r>
      <w:r w:rsidRPr="00F95C07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F95C07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الاقتصادية</w:t>
      </w:r>
      <w:r w:rsidRPr="00F95C07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F95C07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والاجتماعية</w:t>
      </w:r>
      <w:r w:rsidRPr="00F95C07">
        <w:rPr>
          <w:rFonts w:ascii="Times New Roman" w:hAnsi="Times New Roman" w:cs="Times New Roman"/>
          <w:color w:val="C00000"/>
          <w:sz w:val="28"/>
          <w:szCs w:val="28"/>
          <w:rtl/>
        </w:rPr>
        <w:t xml:space="preserve"> </w:t>
      </w:r>
      <w:r w:rsidRPr="00F95C07">
        <w:rPr>
          <w:rFonts w:ascii="Times New Roman" w:hAnsi="Times New Roman" w:cs="Times New Roman" w:hint="cs"/>
          <w:color w:val="C00000"/>
          <w:sz w:val="28"/>
          <w:szCs w:val="28"/>
          <w:rtl/>
          <w:lang w:bidi="ar-LB"/>
        </w:rPr>
        <w:t>المحلية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تسعى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b/>
          <w:bCs/>
          <w:sz w:val="24"/>
          <w:szCs w:val="24"/>
        </w:rPr>
        <w:t>EDF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الى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الاندماج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بشكل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فعال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وبأكبر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قدر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ممكن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في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المجتمعات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داخل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المناطق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تعمل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فيها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>.</w:t>
      </w: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يدعم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الموقعون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المبادرات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تهدف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حماية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البيئة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والتحول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العادل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نحو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اقتصاد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مستدام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ومسؤول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اجتماعياً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تتجنب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إنتاج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النفايات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التقليدية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وترعى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عمليات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إعادة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تدويرها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واستصلاحها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تساهم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حماية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البيئة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والحفاظ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عليها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خلال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إدخال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تنسيق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الحدائق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وإجراء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تقييمات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للأثر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البيئي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لمشاريعها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الجديدة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تقوم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بتطوير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استخدام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الكهرباء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المراحل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النهائية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(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المباني،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ووسائل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النقل،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ومنشآت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الصناعة،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وما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ذلك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)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ووضع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حلول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مبتكرة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لترشيد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استخدام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الطاقة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بحيث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يتمكن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عميل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استهلاكها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بشكل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فعال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وتشجع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أساليب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المستدامة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الجديدة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لمجموعات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المركبات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الخاصة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ومركبات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(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تقاسم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السيارات،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ومحطات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الشحن،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ذلك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).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تطوير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حلول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بديلة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للحد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التنقل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وتحسينه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مثل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استخدام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الأدوات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التعاونية،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والمعدات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الرقمية،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بعد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يعتبر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الموقعون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الحصول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الطاقة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عامل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رئيسي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التنمية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الاقتصادية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والاجتماعية،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وعامل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رئيسي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مكافحة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الفقر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هاك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أكثر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مليار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شخص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تصلهم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الكهرباء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تأخذ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المبادرات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تهدف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تعزيز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حصول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السكان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الكهرباء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بشكل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أفضل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الدول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والمناطق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تراعي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المبادرات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الشراكات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المباشرة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السياق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سيما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متطلبات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السلطات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والسلطات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التنظيمية،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عند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الاقتضاء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تولي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وشركات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لديها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عملاء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مقيمين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اهتماماً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خاصاً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بمسألة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الإفتقار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الطاقة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كما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إيلاء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اهتمام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خاص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العملاء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ذوي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الاحتياجات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طريق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تزويدهم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معلومات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نصائح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تتعلق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بإدارة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ميزانيات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الطاقة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والاستخدام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الرشيد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للطاقة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677023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وعند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حدوث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كوارث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طبيعية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شبكات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الكهرباء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تشجع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مبادرات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التعبئة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الجماعية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وموظفيها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بهدف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استعادة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>التغذية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>الكهربائية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بسرعة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مع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مراعاة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السياق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وخاصة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متطلبات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السلطات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/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التنظيمية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677023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سبيل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>توفير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الخدمات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 من جديد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بأسرع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يمكن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وتقليل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المخاطر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الجميع،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تقوم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بإعداد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وتعبئة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المدربين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والمؤهلين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اللازمين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للاستجابة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لحالات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الطوارئ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والكوارث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خلال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توفير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المعدات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المناسبة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677023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بالإضافة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ذلك،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يلتزم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الموقعون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إ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دم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ج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الأشخاص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ذوي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الاحتياجات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الخاصة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677023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هكذا،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تركز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جهودها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وصول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ذوي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الاحتياجات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الخاصة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المواقع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العامة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كما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عقد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الشراكات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جمعيات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المجتمع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المدني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لديها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الخبرة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هذا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المجال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إن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التطبيقات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الرقمية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قامت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بتطويرها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وجب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تكون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متناول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الأشخاص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الذين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يعانون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ضعف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مشاكل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البصر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والسمع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بالإضافة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انها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تعمل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زيادة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lastRenderedPageBreak/>
        <w:t>الوعي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لدى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موظفيها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الذين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هم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اتصال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بالعملاء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تقوم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تدريبهم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توفير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الخدمات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للأشخاص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ذوي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الاحتياجات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الخاصة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تشجيع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القيام بمشترياتها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قطاع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المحمي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>المؤسسات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تعتمد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الإندماج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خلال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وأخيراً،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يعمد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الموقعون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تشجيع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تطوير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الأنشطة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الاقتصادية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والاجتماعية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المرتبطة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بأنشطة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ومنشأتها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وفي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إطار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الشراكات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تعقدها،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يمكن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المشاركة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برامج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دعم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المشاريع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تلبي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الاحتياجات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ذات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الأولوية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للسكان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تغطي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المشاريع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السكن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  <w:rtl/>
        </w:rPr>
        <w:t>(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الوصول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الخدمات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الأساسية،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والكفاءة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البيئية،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والتجديد</w:t>
      </w:r>
      <w:r w:rsidRPr="00086B67">
        <w:rPr>
          <w:rFonts w:ascii="Times New Roman" w:hAnsi="Times New Roman" w:cs="Times New Roman"/>
          <w:sz w:val="24"/>
          <w:szCs w:val="24"/>
          <w:rtl/>
        </w:rPr>
        <w:t>)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والتعليم،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والمساعدة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الإ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>ن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دماج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المهني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وتستهدف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بشكل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خاص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الشباب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والمُستبعدين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سوق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ترغب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تعزيز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الابتكار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المفتوح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وهذا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يعني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فتح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الباب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أمام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المبدعة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الناشئة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وخلق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الظروف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المؤاتية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لعقد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الشراكات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المتكافئة</w:t>
      </w:r>
      <w:r>
        <w:rPr>
          <w:rFonts w:ascii="Times New Roman" w:hAnsi="Times New Roman" w:cs="Times New Roman"/>
          <w:sz w:val="24"/>
          <w:szCs w:val="24"/>
        </w:rPr>
        <w:t xml:space="preserve">gagnant-gagnant 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نظامها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البيئي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يسعى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الموقعون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تعزيز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مبادرات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تصب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المصلحة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العامة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يقوم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بها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الموظفون،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مثل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رعاية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المهارات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والتزامات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التضامن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الخاصة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Pr="004C4BFE" w:rsidRDefault="00B76B61" w:rsidP="00B76B61">
      <w:pPr>
        <w:bidi/>
        <w:spacing w:after="120" w:line="336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</w:rPr>
      </w:pPr>
      <w:r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lastRenderedPageBreak/>
        <w:t>تنفيذ</w:t>
      </w:r>
      <w:r w:rsidRPr="004C4BFE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:rtl/>
        </w:rPr>
        <w:t xml:space="preserve"> </w:t>
      </w:r>
      <w:r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t>ومراقبة</w:t>
      </w:r>
      <w:r w:rsidRPr="004C4BFE">
        <w:rPr>
          <w:rFonts w:ascii="Times New Roman" w:hAnsi="Times New Roman" w:cs="Times New Roman"/>
          <w:b/>
          <w:bCs/>
          <w:color w:val="2E74B5" w:themeColor="accent1" w:themeShade="BF"/>
          <w:sz w:val="32"/>
          <w:szCs w:val="32"/>
          <w:rtl/>
        </w:rPr>
        <w:t xml:space="preserve"> </w:t>
      </w:r>
      <w:r w:rsidRPr="004C4BFE">
        <w:rPr>
          <w:rFonts w:ascii="Times New Roman" w:hAnsi="Times New Roman" w:cs="Times New Roman" w:hint="cs"/>
          <w:b/>
          <w:bCs/>
          <w:color w:val="2E74B5" w:themeColor="accent1" w:themeShade="BF"/>
          <w:sz w:val="32"/>
          <w:szCs w:val="32"/>
          <w:rtl/>
          <w:lang w:bidi="ar-LB"/>
        </w:rPr>
        <w:t>الاتفاقية</w:t>
      </w: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يتعهد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الموقعون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بتطبيق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أحكام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المستويين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المحلي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والعالمي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لضمان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احترام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الالتزامات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الواردة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فيها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6B61" w:rsidRPr="00086B67" w:rsidRDefault="00B76B61" w:rsidP="00DE5749">
      <w:pPr>
        <w:pStyle w:val="ListParagraph"/>
        <w:numPr>
          <w:ilvl w:val="0"/>
          <w:numId w:val="14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ضمان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التزام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الموقعين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لتحقيق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النجاح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معاً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درك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الجهات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الموقعة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وتوافق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انه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الضروري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إعلام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جميع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بمضمون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الهدف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المشترك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ضمان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فهم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جيد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للا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تفاقية من قبل جميع الأفراد العاملين في المجموعة،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وعلى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جميع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المستويات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تنظم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حملات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إعلامية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تستهدف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جميع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وحملات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اخرى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توفر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معلومات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محددة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للمديرين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حتى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يتمكنوا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دعم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فر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العمل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لديهم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تنفيذ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وتقوم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الجهات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الموقعة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أيضًا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بتوجيه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مبادرات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مشتركة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لزيادة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الوعي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بالاتفاقية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ونشرها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داخل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تستهدف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مورديها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ومقاوليها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الباطن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تبني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بنود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وشروط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تنفيذ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قبل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هيئة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الحوكمة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الخاصة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تقع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تحت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سلطة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 SA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وفقًا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للقواعد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الخاصة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بكل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شركة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B61" w:rsidRPr="00086B67" w:rsidRDefault="00B76B61" w:rsidP="00DE5749">
      <w:pPr>
        <w:pStyle w:val="ListParagraph"/>
        <w:numPr>
          <w:ilvl w:val="0"/>
          <w:numId w:val="14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تعزيز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التنفيذ على المستوى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المحلي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تبذل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وسعها،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بالتعاون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النقابات،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لضمان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تنفيذ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قبل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جميع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>أ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قل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>ّ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ه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عند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التوقيع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منتصف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فترة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تنفيذ،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مرحلة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تقييم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النتائج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تقوم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خلال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ثلاثة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أشهر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توقيع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أجل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تعزيز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تنفيذها،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يلي</w:t>
      </w:r>
      <w:r w:rsidRPr="00086B67">
        <w:rPr>
          <w:rFonts w:ascii="Times New Roman" w:hAnsi="Times New Roman" w:cs="Times New Roman"/>
          <w:sz w:val="24"/>
          <w:szCs w:val="24"/>
          <w:rtl/>
        </w:rPr>
        <w:t>: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ترجمة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لغات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الدول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فيه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التأكد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توفير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نسخة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لكل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موظف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كتابة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ونشر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مواد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إعلامية،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بأي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وسيلة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مناسبة،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خلالها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عرض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أحكام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مديري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الموارد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البشرية،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والمديرين،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إدماج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الإلتزامات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المتعلقة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بالموردين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والمقاولين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الباطن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ميثاق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التنمية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المستدامة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EDF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ومورديه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كي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تصبح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معروفة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بالنسبة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لهم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نشر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المواقع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الإلكترونية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والشبكات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الداخلية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الخاصة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سيقوم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الاتحاد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العالمي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الصناعي</w:t>
      </w:r>
      <w:r>
        <w:rPr>
          <w:rFonts w:ascii="Times New Roman" w:hAnsi="Times New Roman" w:cs="Times New Roman"/>
          <w:sz w:val="24"/>
          <w:szCs w:val="24"/>
        </w:rPr>
        <w:t>IndustriAll Global Union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/>
          <w:sz w:val="24"/>
          <w:szCs w:val="24"/>
        </w:rPr>
        <w:t>PSI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بنشر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المواقع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الإلكترونية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الخاصة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بهما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وتوزيعها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التابعة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له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  <w:lang w:bidi="ar-LB"/>
        </w:rPr>
      </w:pP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Pr="00086B67" w:rsidRDefault="00B76B61" w:rsidP="00DE5749">
      <w:pPr>
        <w:pStyle w:val="ListParagraph"/>
        <w:numPr>
          <w:ilvl w:val="0"/>
          <w:numId w:val="14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lastRenderedPageBreak/>
        <w:t>مراقبة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التنفيذ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على المستوى المحلي</w:t>
      </w:r>
    </w:p>
    <w:p w:rsidR="00B76B61" w:rsidRDefault="00B76B61" w:rsidP="00677023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المستوى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إجراء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حوار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الإدارة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وممثلي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المبادرات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يتعين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القيام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بها،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وخطط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ينبغي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وضعها،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وأحكام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وشروط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تنفيذ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كجزء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نهج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التحسين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المستمر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يؤخذ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الاعتبار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الخصائص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الاقتصادية،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والثقافية،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والمهنية،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والتنظيمية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سيتم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الحوار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المستوى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السنة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الأقل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ممثلي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الإدارة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والنقابات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العمالية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/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ممثلي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الموظفين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B61" w:rsidRPr="00086B67" w:rsidRDefault="00B76B61" w:rsidP="00DE5749">
      <w:pPr>
        <w:pStyle w:val="ListParagraph"/>
        <w:numPr>
          <w:ilvl w:val="0"/>
          <w:numId w:val="14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مراقبة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التنفيذ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على المستوى العالمي</w:t>
      </w:r>
    </w:p>
    <w:p w:rsidR="00B76B61" w:rsidRPr="00086B67" w:rsidRDefault="00B76B61" w:rsidP="00677023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تعزز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وتوسع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ممارسات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المستوى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الاجتماعي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ولا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يعني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ذلك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أنها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ستكون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بديلاً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حوار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مفاوضات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المستوى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الوطني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الأوروبي،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ولن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تت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د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أيٍّ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منها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رصد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تنفيذ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قبل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لجنة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عالمية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(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لجنة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الحوار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المسؤولية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الاجتماعية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)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يرأسها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ممثلين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إدارة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وتتألف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ممثلي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العمال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والاتحادات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النقابية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العالمية،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وفقًا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للشروط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والأحكام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المنصوص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عليها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الملحق،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وي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ترأسها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رئيس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 SA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وسيتم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دعم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اللجنة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العالمية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قبل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اللجنة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التوجيهية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تجتمع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اللجنة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العالمية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لإجراء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تقييم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لتنفيذ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واتخاذ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التدابير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المناسبة،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إذا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لزم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الأمر،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والتحقق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تطبيق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بنودها،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ومناقشة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التعاون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المستقبلي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كجزء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حوار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العالمي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تتواصل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الأطراف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بعضها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البعض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باستمرار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الفترات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الممتدة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الاجتماعات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لمتابعة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التنفيذ،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وتعزيز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واجتراح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الحلول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المقبولة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بالنسبة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للطرفين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مسألة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يمكن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تنشأ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ويتمثل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الغرض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الرصد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>: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التحقق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شروط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تنفيذ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تحليل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تقييم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للنتائج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حيث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التطبيق،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سيما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يتعلق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بنتائج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مؤشرات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الرصد،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ذلك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الإجراءات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المرتبطة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بخطة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الوقاية،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تحديد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الثغرات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ومجالات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677023">
        <w:rPr>
          <w:rFonts w:ascii="Times New Roman" w:hAnsi="Times New Roman" w:cs="Times New Roman" w:hint="cs"/>
          <w:sz w:val="24"/>
          <w:szCs w:val="24"/>
          <w:rtl/>
          <w:lang w:bidi="ar-LB"/>
        </w:rPr>
        <w:t>ا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لتحسين،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ووضع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خطة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واحدة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عدة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خطط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أجل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تحقيق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التقدم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المستمر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الاشتراك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إجراء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مراجعة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سنوية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لتطبيق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وتقييم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النتائج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تحديد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الممارسات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الجيدة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واقتراح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تدابير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لتعزيزها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إعداد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قائمة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بمواضيع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ومؤشرات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رصد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بشكل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مشترك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واعتمادها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قبل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لجنة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الحوار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حول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المسؤولية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الإجتماعية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>(</w:t>
      </w:r>
      <w:r w:rsidRPr="00086B67">
        <w:rPr>
          <w:rFonts w:ascii="Times New Roman" w:hAnsi="Times New Roman" w:cs="Times New Roman"/>
          <w:sz w:val="24"/>
          <w:szCs w:val="24"/>
        </w:rPr>
        <w:t>CDRS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)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، والتي يمكن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تعديلها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عند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انعقاد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اللجان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الجامعة</w:t>
      </w:r>
      <w:r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ستقوم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بتزويد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لجنة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المراقبة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العالمية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بأي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معلومات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تتعلق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بتنفيذ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داخل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التابعة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لها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أساس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منتظم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ومستمر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يمكن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تنظيم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اجتماعات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تحضيرية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قبل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عقد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اجتماع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لجنة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الرصد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الجلسة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العامة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تجمع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مديري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الموارد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البشرية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الرئيسيين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وأعضاء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لجنة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الحوار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حول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المسؤولية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الإجتماعية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>(</w:t>
      </w:r>
      <w:r w:rsidRPr="00086B67">
        <w:rPr>
          <w:rFonts w:ascii="Times New Roman" w:hAnsi="Times New Roman" w:cs="Times New Roman"/>
          <w:sz w:val="24"/>
          <w:szCs w:val="24"/>
        </w:rPr>
        <w:t>CDRS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)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يمكن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للجنة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الحوار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تقديم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مقترحات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الإدارة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لإرسال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البعثات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مهمات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محددة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لمراقبة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التنفيذ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والتطبيق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السليم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لمسؤولية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الإجتماعية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الميدان</w:t>
      </w:r>
      <w:r w:rsidRPr="00086B67">
        <w:rPr>
          <w:rFonts w:ascii="Times New Roman" w:hAnsi="Times New Roman" w:cs="Times New Roman"/>
          <w:sz w:val="24"/>
          <w:szCs w:val="24"/>
          <w:rtl/>
        </w:rPr>
        <w:t>.</w:t>
      </w:r>
    </w:p>
    <w:p w:rsidR="00B76B61" w:rsidRPr="00086B67" w:rsidRDefault="00B76B61" w:rsidP="00DE5749">
      <w:pPr>
        <w:pStyle w:val="ListParagraph"/>
        <w:numPr>
          <w:ilvl w:val="0"/>
          <w:numId w:val="14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lastRenderedPageBreak/>
        <w:t>حل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النزاعات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إن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اللجنة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العالمية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لرصد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هي الجهة الوحيدة المولجة بمعالجة المسائل المنبثقة عن تطبيق الإتفاقية.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حالة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النزاعات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المتعلقة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بتفسير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عدم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الالتزام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بها،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يتعهد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الموقعون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بإخطار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بعضهم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البعض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أقرب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وقت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ممكن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حتى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يتمكنوا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معًا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لإيجاد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فعال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وبنّاء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يصب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مصلحة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جميع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الأطراف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خلال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الحوار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وضمن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فترة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زمنية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معقولة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انه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يتعين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إجراء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المناقشات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قبل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يُفصح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الطرفين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معلومات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النزاع</w:t>
      </w:r>
      <w:r w:rsidRPr="00086B67">
        <w:rPr>
          <w:rFonts w:ascii="Times New Roman" w:hAnsi="Times New Roman" w:cs="Times New Roman"/>
          <w:sz w:val="24"/>
          <w:szCs w:val="24"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يتفق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الموقعون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يلي</w:t>
      </w:r>
      <w:r w:rsidRPr="00086B67">
        <w:rPr>
          <w:rFonts w:ascii="Times New Roman" w:hAnsi="Times New Roman" w:cs="Times New Roman"/>
          <w:sz w:val="24"/>
          <w:szCs w:val="24"/>
        </w:rPr>
        <w:t>: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حال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ادعاء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موظف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أي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شخص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آخر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معني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أنه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الالتزام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تطبيق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الإجراء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التالي</w:t>
      </w:r>
      <w:r w:rsidRPr="00086B67">
        <w:rPr>
          <w:rFonts w:ascii="Times New Roman" w:hAnsi="Times New Roman" w:cs="Times New Roman"/>
          <w:sz w:val="24"/>
          <w:szCs w:val="24"/>
        </w:rPr>
        <w:t>: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بالنسبة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للقضايا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بذل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جهد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ممكن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لمحاولة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حلها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المستوى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يجوز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للموظف،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إذا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رغب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طلب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المساعدة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ممثل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منظمة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النقابة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تتعهد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المجموعة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بضمان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إجراء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تقييم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مناسب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للقضية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بالتعاون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النقابات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/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ممثلي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العمال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المحليين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="00B82666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إخطار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الموقعين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بذلك</w:t>
      </w:r>
      <w:r w:rsidRPr="00086B67">
        <w:rPr>
          <w:rFonts w:ascii="Times New Roman" w:hAnsi="Times New Roman" w:cs="Times New Roman"/>
          <w:sz w:val="24"/>
          <w:szCs w:val="24"/>
        </w:rPr>
        <w:t>.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حال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عدم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حل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النزاع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محلياً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،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تحويله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الإدارة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والشركاء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المعنيين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المستوى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الوطني،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ثم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مستوى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المقرّ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الرئيسي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للشركة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الأم</w:t>
      </w:r>
      <w:r w:rsidRPr="00086B67">
        <w:rPr>
          <w:rFonts w:ascii="Times New Roman" w:hAnsi="Times New Roman" w:cs="Times New Roman"/>
          <w:sz w:val="24"/>
          <w:szCs w:val="24"/>
        </w:rPr>
        <w:t>.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حال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عدم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تسوية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النزاع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هذا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المستوى،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رفع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النزاع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لجنة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المراقبة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العالمية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بعد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فترة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تقل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أربعة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أسابيع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الإحالة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المقرّ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الرئيسي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يتعين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النزاع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غضون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ثلاثة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أشهر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كحد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أقصى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وقوعه</w:t>
      </w:r>
      <w:r w:rsidRPr="00086B67">
        <w:rPr>
          <w:rFonts w:ascii="Times New Roman" w:hAnsi="Times New Roman" w:cs="Times New Roman"/>
          <w:sz w:val="24"/>
          <w:szCs w:val="24"/>
        </w:rPr>
        <w:t>.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حال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عدم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التوصل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حل،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يكون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أمام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الموقعين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خيار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تعيين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وسيط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مشترك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لتسهيل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تسوية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النزاع</w:t>
      </w:r>
      <w:r w:rsidRPr="00086B67">
        <w:rPr>
          <w:rFonts w:ascii="Times New Roman" w:hAnsi="Times New Roman" w:cs="Times New Roman"/>
          <w:sz w:val="24"/>
          <w:szCs w:val="24"/>
        </w:rPr>
        <w:t>.</w:t>
      </w:r>
    </w:p>
    <w:p w:rsidR="00B76B61" w:rsidRPr="00086B67" w:rsidRDefault="00B76B61" w:rsidP="00DE5749">
      <w:pPr>
        <w:pStyle w:val="ListParagraph"/>
        <w:numPr>
          <w:ilvl w:val="0"/>
          <w:numId w:val="13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يمكن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إحالة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القضية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المحكمة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المختصة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موقع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المقرّ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الرئيسي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لمجموعة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 xml:space="preserve"> EDF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كحل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أخير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B76B61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الإبلاغ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جميع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القضايا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تناولها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والحلول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المعتمدة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خلال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الاجتماع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التالي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للجنة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الحوار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حول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المسؤولية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الإجتماعية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للشركة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>(</w:t>
      </w:r>
      <w:r w:rsidRPr="00086B67">
        <w:rPr>
          <w:rFonts w:ascii="Times New Roman" w:hAnsi="Times New Roman" w:cs="Times New Roman"/>
          <w:sz w:val="24"/>
          <w:szCs w:val="24"/>
        </w:rPr>
        <w:t>CDRS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)</w:t>
      </w:r>
      <w:r>
        <w:rPr>
          <w:rFonts w:ascii="Times New Roman" w:hAnsi="Times New Roman" w:cs="Times New Roman" w:hint="cs"/>
          <w:sz w:val="24"/>
          <w:szCs w:val="24"/>
          <w:lang w:bidi="ar-LB"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6B61" w:rsidRPr="00086B67" w:rsidRDefault="00B76B61" w:rsidP="00DE5749">
      <w:pPr>
        <w:pStyle w:val="ListParagraph"/>
        <w:numPr>
          <w:ilvl w:val="0"/>
          <w:numId w:val="15"/>
        </w:numPr>
        <w:bidi/>
        <w:spacing w:after="120" w:line="33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الأحكام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النهائية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 xml:space="preserve"> بدء سريان الإتفاقية ومدتها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تصبح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أحكام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الإتفاقية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سارية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المفعول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اليوم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التالي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لإيداعها،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والذي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يجب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يكون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وفقاً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للاحكام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القانونية،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وتصبح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فاعلة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لمدة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4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سنوات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تاريخ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دخولها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حي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ّ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ز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التنفيذ</w:t>
      </w:r>
      <w:r w:rsidRPr="00086B67">
        <w:rPr>
          <w:rFonts w:ascii="Times New Roman" w:hAnsi="Times New Roman" w:cs="Times New Roman"/>
          <w:sz w:val="24"/>
          <w:szCs w:val="24"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مراجعة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الاتفاقية</w:t>
      </w:r>
    </w:p>
    <w:p w:rsidR="00B76B61" w:rsidRPr="00086B67" w:rsidRDefault="00B76B61" w:rsidP="00B82666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يجوز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فتح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مفاوضات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لمراجعة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بناءً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طلب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الإدارة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طلب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واحدة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أكثر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منظمات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النقابية</w:t>
      </w:r>
      <w:r w:rsidR="00B82666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بموجب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الشروط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والأحكام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المنصوص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عليها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قانون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الفرنسي</w:t>
      </w:r>
      <w:r w:rsidRPr="00086B67">
        <w:rPr>
          <w:rFonts w:ascii="Times New Roman" w:hAnsi="Times New Roman" w:cs="Times New Roman"/>
          <w:sz w:val="24"/>
          <w:szCs w:val="24"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تجديد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الاتفاقية</w:t>
      </w:r>
    </w:p>
    <w:p w:rsidR="00B76B61" w:rsidRPr="00086B67" w:rsidRDefault="00B76B61" w:rsidP="00B82666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خلال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السنة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تسبق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تاريخ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عقد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مدة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أقصاها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82666">
        <w:rPr>
          <w:rFonts w:ascii="Times New Roman" w:hAnsi="Times New Roman" w:cs="Times New Roman" w:hint="cs"/>
          <w:sz w:val="24"/>
          <w:szCs w:val="24"/>
          <w:rtl/>
          <w:lang w:bidi="ar-LB"/>
        </w:rPr>
        <w:t>ستة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أشهر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التاريخ،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توافق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الإدارة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والمنظمات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النقابية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الممثلة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الاجتماع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لبحث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جدوى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تجديد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أحكام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حال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عدم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التوصل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تجديد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يتوقف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سريان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مفعول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الإتفاقية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بعد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نهاية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فترة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مدتها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82666">
        <w:rPr>
          <w:rFonts w:ascii="Times New Roman" w:hAnsi="Times New Roman" w:cs="Times New Roman" w:hint="cs"/>
          <w:sz w:val="24"/>
          <w:szCs w:val="24"/>
          <w:rtl/>
          <w:lang w:bidi="ar-LB"/>
        </w:rPr>
        <w:t>اربع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سنوات</w:t>
      </w:r>
      <w:r w:rsidRPr="00086B67">
        <w:rPr>
          <w:rFonts w:ascii="Times New Roman" w:hAnsi="Times New Roman" w:cs="Times New Roman"/>
          <w:sz w:val="24"/>
          <w:szCs w:val="24"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lastRenderedPageBreak/>
        <w:t>ترجمة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الاتفاقية</w:t>
      </w:r>
    </w:p>
    <w:p w:rsidR="00B76B61" w:rsidRPr="00086B67" w:rsidRDefault="00B76B61" w:rsidP="00B82666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تتم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ترجمة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تمت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صياغتها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باللغة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الفرنسية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وفقًا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للمادة</w:t>
      </w:r>
      <w:r w:rsidRPr="00086B67">
        <w:rPr>
          <w:rFonts w:ascii="Times New Roman" w:hAnsi="Times New Roman" w:cs="Times New Roman"/>
          <w:sz w:val="24"/>
          <w:szCs w:val="24"/>
        </w:rPr>
        <w:t xml:space="preserve"> </w:t>
      </w:r>
      <w:r w:rsidRPr="00086B67">
        <w:rPr>
          <w:rFonts w:ascii="Calibri Light" w:hAnsi="Calibri Light" w:cs="Calibri Light"/>
        </w:rPr>
        <w:t xml:space="preserve">L. 2231-4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قانون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الفرنسي،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إلى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لغة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كل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دولة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الدول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التي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فيها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شركات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>EDF</w:t>
      </w:r>
      <w:r w:rsidR="00B82666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. يتم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استخدام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النسخة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الفرنسية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فقط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أمام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الإدارة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والمنظمات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النقابية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التمثيلية</w:t>
      </w:r>
      <w:r w:rsidRPr="00086B67">
        <w:rPr>
          <w:rFonts w:ascii="Times New Roman" w:hAnsi="Times New Roman" w:cs="Times New Roman"/>
          <w:sz w:val="24"/>
          <w:szCs w:val="24"/>
        </w:rPr>
        <w:t>.</w:t>
      </w:r>
    </w:p>
    <w:p w:rsidR="00B76B61" w:rsidRPr="00086B67" w:rsidRDefault="00B76B61" w:rsidP="00B76B61">
      <w:pPr>
        <w:bidi/>
        <w:spacing w:after="120" w:line="336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تندرج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المسائل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المتعلقة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بترجمة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/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أو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تفسير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ضمن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الصلاحيات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الوحيدة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للجنة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حوار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حول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المسؤولية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الإجتماعية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للشركة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التابعة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مجموعة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/>
          <w:sz w:val="24"/>
          <w:szCs w:val="24"/>
        </w:rPr>
        <w:t xml:space="preserve"> EDF</w:t>
      </w:r>
      <w:r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B76B61" w:rsidRPr="00086B67" w:rsidRDefault="00B76B61" w:rsidP="00B82666">
      <w:pPr>
        <w:bidi/>
        <w:spacing w:after="120" w:line="336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الإخطار،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والإيداع،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والإعلان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عن</w:t>
      </w:r>
      <w:r w:rsidRPr="00086B6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b/>
          <w:bCs/>
          <w:sz w:val="24"/>
          <w:szCs w:val="24"/>
          <w:rtl/>
          <w:lang w:bidi="ar-LB"/>
        </w:rPr>
        <w:t>الاتفاقية</w:t>
      </w:r>
    </w:p>
    <w:p w:rsidR="00B76B61" w:rsidRPr="00C43A78" w:rsidRDefault="00B76B61" w:rsidP="00B76B61">
      <w:pPr>
        <w:bidi/>
        <w:spacing w:after="120" w:line="336" w:lineRule="auto"/>
        <w:jc w:val="both"/>
      </w:pP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بمبادرة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B82666">
        <w:rPr>
          <w:rFonts w:ascii="Times New Roman" w:hAnsi="Times New Roman" w:cs="Times New Roman" w:hint="cs"/>
          <w:sz w:val="24"/>
          <w:szCs w:val="24"/>
          <w:rtl/>
          <w:lang w:bidi="ar-LB"/>
        </w:rPr>
        <w:t xml:space="preserve">من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الإدارة،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تخضع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هذه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الاتفاقية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LB"/>
        </w:rPr>
        <w:t>لإجراءات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الإخطار،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والإيداع،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والإعلان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وفقاً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لأحكام</w:t>
      </w:r>
      <w:r w:rsidRPr="00086B6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قانون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العمل</w:t>
      </w:r>
      <w:r w:rsidRPr="00086B6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86B67">
        <w:rPr>
          <w:rFonts w:ascii="Times New Roman" w:hAnsi="Times New Roman" w:cs="Times New Roman" w:hint="cs"/>
          <w:sz w:val="24"/>
          <w:szCs w:val="24"/>
          <w:rtl/>
          <w:lang w:bidi="ar-LB"/>
        </w:rPr>
        <w:t>الفرنسي</w:t>
      </w:r>
      <w:r w:rsidRPr="00086B67">
        <w:rPr>
          <w:rFonts w:ascii="Times New Roman" w:hAnsi="Times New Roman" w:cs="Times New Roman"/>
          <w:sz w:val="24"/>
          <w:szCs w:val="24"/>
        </w:rPr>
        <w:t>.</w:t>
      </w:r>
    </w:p>
    <w:p w:rsidR="00B76B61" w:rsidRPr="00C43A78" w:rsidRDefault="00B76B61" w:rsidP="00B76B61">
      <w:pPr>
        <w:bidi/>
        <w:spacing w:after="120" w:line="336" w:lineRule="auto"/>
        <w:jc w:val="both"/>
      </w:pPr>
    </w:p>
    <w:p w:rsidR="00B76B61" w:rsidRDefault="00B76B61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6B61" w:rsidRPr="00B76B61" w:rsidRDefault="00B76B61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0436" w:rsidRPr="00F33E08" w:rsidRDefault="00B70436" w:rsidP="00B76B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  <w:lang w:val="en-US" w:bidi="ar-SA"/>
        </w:rPr>
        <w:lastRenderedPageBreak/>
        <w:t>اتفاق مبرم بتاريخ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  <w:t>: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  <w:lang w:val="en-US" w:bidi="ar-SA"/>
        </w:rPr>
        <w:t>في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  <w:t xml:space="preserve">: 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>باريس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F33E0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  <w:lang w:val="en-US" w:bidi="ar-SA"/>
        </w:rPr>
        <w:t>فيما بين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: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  <w:t xml:space="preserve"> 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الرئيس التنفيذي لـشركة </w:t>
      </w:r>
      <w:r w:rsidRPr="00F33E08">
        <w:rPr>
          <w:rFonts w:ascii="Times New Roman" w:hAnsi="Times New Roman" w:cs="Times New Roman"/>
          <w:sz w:val="24"/>
          <w:szCs w:val="24"/>
        </w:rPr>
        <w:t>EDF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،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>والمنظمات النقابية التالية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  <w:t>: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hAnsi="Times New Roman" w:cs="Times New Roman"/>
          <w:sz w:val="24"/>
          <w:szCs w:val="24"/>
        </w:rPr>
        <w:t>CFE-CGC</w:t>
      </w:r>
      <w:r w:rsidRPr="00F33E08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F33E08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>ممثلة بـ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hAnsi="Times New Roman" w:cs="Times New Roman"/>
          <w:sz w:val="24"/>
          <w:szCs w:val="24"/>
        </w:rPr>
        <w:t>CFDT</w:t>
      </w:r>
      <w:r w:rsidRPr="00F33E08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ممثلة بـ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hAnsi="Times New Roman" w:cs="Times New Roman"/>
          <w:sz w:val="24"/>
          <w:szCs w:val="24"/>
        </w:rPr>
        <w:t>CGT-FO</w:t>
      </w:r>
      <w:r w:rsidRPr="00F33E08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ممثلة بـ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hAnsi="Times New Roman" w:cs="Times New Roman"/>
          <w:sz w:val="24"/>
          <w:szCs w:val="24"/>
        </w:rPr>
        <w:t>CGT</w:t>
      </w:r>
      <w:r w:rsidRPr="00F33E08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ممثلة بـ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hAnsi="Times New Roman" w:cs="Times New Roman"/>
          <w:sz w:val="24"/>
          <w:szCs w:val="24"/>
        </w:rPr>
        <w:t>UNISON</w:t>
      </w:r>
      <w:r w:rsidRPr="00F33E08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ممثلة بـ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hAnsi="Times New Roman" w:cs="Times New Roman"/>
          <w:sz w:val="24"/>
          <w:szCs w:val="24"/>
        </w:rPr>
        <w:t>Prospect</w:t>
      </w:r>
      <w:r w:rsidRPr="00F33E08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ممثلة بـ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hAnsi="Times New Roman" w:cs="Times New Roman"/>
          <w:sz w:val="24"/>
          <w:szCs w:val="24"/>
        </w:rPr>
        <w:t>Unite</w:t>
      </w:r>
      <w:r w:rsidRPr="00F33E08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ممثلة بـ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hAnsi="Times New Roman" w:cs="Times New Roman"/>
          <w:sz w:val="24"/>
          <w:szCs w:val="24"/>
        </w:rPr>
        <w:t>GMB</w:t>
      </w:r>
      <w:r w:rsidRPr="00F33E08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يمثله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hAnsi="Times New Roman" w:cs="Times New Roman"/>
          <w:sz w:val="24"/>
          <w:szCs w:val="24"/>
        </w:rPr>
        <w:t>FGTB (CGSP-Gazelco)</w:t>
      </w:r>
      <w:r w:rsidRPr="00F33E08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ممثلة بـ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hAnsi="Times New Roman" w:cs="Times New Roman"/>
          <w:sz w:val="24"/>
          <w:szCs w:val="24"/>
        </w:rPr>
        <w:t>ACV-CSC-BIE</w:t>
      </w:r>
      <w:r w:rsidRPr="00F33E08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ممثلة بـ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hAnsi="Times New Roman" w:cs="Times New Roman"/>
          <w:sz w:val="24"/>
          <w:szCs w:val="24"/>
        </w:rPr>
        <w:t xml:space="preserve">FILCTEM-CGIL </w:t>
      </w:r>
      <w:r w:rsidRPr="00F33E08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F33E08">
        <w:rPr>
          <w:rFonts w:ascii="Times New Roman" w:hAnsi="Times New Roman" w:cs="Times New Roman"/>
          <w:sz w:val="24"/>
          <w:szCs w:val="24"/>
        </w:rPr>
        <w:t xml:space="preserve">UILTEC-UIL </w:t>
      </w:r>
      <w:r w:rsidRPr="00F33E08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F33E08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F33E08">
        <w:rPr>
          <w:rFonts w:ascii="Times New Roman" w:hAnsi="Times New Roman" w:cs="Times New Roman"/>
          <w:sz w:val="24"/>
          <w:szCs w:val="24"/>
        </w:rPr>
        <w:t>FLAEI-CISL</w:t>
      </w:r>
      <w:r w:rsidRPr="00F33E08">
        <w:rPr>
          <w:rFonts w:ascii="Times New Roman" w:hAnsi="Times New Roman" w:cs="Times New Roman"/>
          <w:sz w:val="24"/>
          <w:szCs w:val="24"/>
          <w:rtl/>
          <w:lang w:bidi="ar-LB"/>
        </w:rPr>
        <w:t>،</w:t>
      </w:r>
      <w:r w:rsidRPr="00F33E08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F33E08">
        <w:rPr>
          <w:rFonts w:ascii="Times New Roman" w:hAnsi="Times New Roman" w:cs="Times New Roman"/>
          <w:sz w:val="24"/>
          <w:szCs w:val="24"/>
        </w:rPr>
        <w:t>FEMCA-CISL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ممثلة بـ</w:t>
      </w:r>
    </w:p>
    <w:p w:rsidR="00B70436" w:rsidRPr="00F33E08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>والمنظمات النقابية العالمية التالية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  <w:t>:</w:t>
      </w:r>
    </w:p>
    <w:p w:rsidR="00B70436" w:rsidRDefault="00B70436" w:rsidP="00386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12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الاتحاد العالمي الصناعي </w:t>
      </w:r>
      <w:r w:rsidRPr="00F33E08">
        <w:rPr>
          <w:rFonts w:ascii="Times New Roman" w:hAnsi="Times New Roman" w:cs="Times New Roman"/>
          <w:sz w:val="24"/>
          <w:szCs w:val="24"/>
          <w:rtl/>
        </w:rPr>
        <w:t>(</w:t>
      </w:r>
      <w:r w:rsidRPr="00F33E08">
        <w:rPr>
          <w:rFonts w:ascii="Times New Roman" w:hAnsi="Times New Roman" w:cs="Times New Roman"/>
          <w:sz w:val="24"/>
          <w:szCs w:val="24"/>
        </w:rPr>
        <w:t>IndustriALL</w:t>
      </w:r>
      <w:r w:rsidRPr="00F33E08">
        <w:rPr>
          <w:rFonts w:ascii="Times New Roman" w:hAnsi="Times New Roman" w:cs="Times New Roman"/>
          <w:sz w:val="24"/>
          <w:szCs w:val="24"/>
          <w:rtl/>
        </w:rPr>
        <w:t>)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>، ممثلة بـ</w:t>
      </w:r>
    </w:p>
    <w:p w:rsidR="00B70436" w:rsidRPr="00F33E08" w:rsidRDefault="00B70436" w:rsidP="00386E88">
      <w:pPr>
        <w:spacing w:after="120" w:line="336" w:lineRule="auto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>، ممثلة بـ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ISP</w:t>
      </w:r>
    </w:p>
    <w:p w:rsidR="008A5A05" w:rsidRDefault="008A5A05" w:rsidP="00386E88">
      <w:pPr>
        <w:pStyle w:val="Default"/>
        <w:tabs>
          <w:tab w:val="left" w:pos="3422"/>
        </w:tabs>
        <w:bidi/>
        <w:spacing w:after="120" w:line="336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:rsidR="00F51E1A" w:rsidRDefault="00F51E1A" w:rsidP="00F51E1A">
      <w:pPr>
        <w:pStyle w:val="Default"/>
        <w:tabs>
          <w:tab w:val="left" w:pos="3422"/>
        </w:tabs>
        <w:bidi/>
        <w:spacing w:line="24" w:lineRule="atLeast"/>
        <w:jc w:val="center"/>
        <w:rPr>
          <w:rFonts w:asciiTheme="majorHAnsi" w:hAnsiTheme="majorHAnsi" w:cstheme="minorBidi"/>
          <w:b/>
          <w:sz w:val="32"/>
          <w:szCs w:val="32"/>
          <w:rtl/>
          <w:lang w:bidi="ar-LB"/>
        </w:rPr>
      </w:pPr>
    </w:p>
    <w:p w:rsidR="00B70436" w:rsidRDefault="00B70436" w:rsidP="00B70436">
      <w:pPr>
        <w:pStyle w:val="Default"/>
        <w:tabs>
          <w:tab w:val="left" w:pos="3422"/>
        </w:tabs>
        <w:bidi/>
        <w:spacing w:line="24" w:lineRule="atLeast"/>
        <w:jc w:val="center"/>
        <w:rPr>
          <w:rFonts w:asciiTheme="majorHAnsi" w:hAnsiTheme="majorHAnsi" w:cstheme="minorBidi"/>
          <w:b/>
          <w:sz w:val="32"/>
          <w:szCs w:val="32"/>
          <w:rtl/>
          <w:lang w:bidi="ar-LB"/>
        </w:rPr>
      </w:pPr>
    </w:p>
    <w:p w:rsidR="00B70436" w:rsidRDefault="00B70436" w:rsidP="00B70436">
      <w:pPr>
        <w:pStyle w:val="Default"/>
        <w:tabs>
          <w:tab w:val="left" w:pos="3422"/>
        </w:tabs>
        <w:bidi/>
        <w:spacing w:line="24" w:lineRule="atLeast"/>
        <w:jc w:val="center"/>
        <w:rPr>
          <w:rFonts w:asciiTheme="majorHAnsi" w:hAnsiTheme="majorHAnsi" w:cstheme="minorBidi"/>
          <w:b/>
          <w:sz w:val="32"/>
          <w:szCs w:val="32"/>
          <w:rtl/>
          <w:lang w:bidi="ar-LB"/>
        </w:rPr>
      </w:pPr>
    </w:p>
    <w:p w:rsidR="00B70436" w:rsidRDefault="00B70436" w:rsidP="00B70436">
      <w:pPr>
        <w:pStyle w:val="Default"/>
        <w:tabs>
          <w:tab w:val="left" w:pos="3422"/>
        </w:tabs>
        <w:bidi/>
        <w:spacing w:line="24" w:lineRule="atLeast"/>
        <w:jc w:val="center"/>
        <w:rPr>
          <w:rFonts w:asciiTheme="majorHAnsi" w:hAnsiTheme="majorHAnsi" w:cstheme="minorBidi"/>
          <w:b/>
          <w:sz w:val="32"/>
          <w:szCs w:val="32"/>
          <w:rtl/>
          <w:lang w:bidi="ar-LB"/>
        </w:rPr>
      </w:pPr>
    </w:p>
    <w:p w:rsidR="00B70436" w:rsidRDefault="00B70436" w:rsidP="00B70436">
      <w:pPr>
        <w:pStyle w:val="Default"/>
        <w:tabs>
          <w:tab w:val="left" w:pos="3422"/>
        </w:tabs>
        <w:bidi/>
        <w:spacing w:line="24" w:lineRule="atLeast"/>
        <w:jc w:val="center"/>
        <w:rPr>
          <w:rFonts w:asciiTheme="majorHAnsi" w:hAnsiTheme="majorHAnsi" w:cstheme="minorBidi"/>
          <w:b/>
          <w:sz w:val="32"/>
          <w:szCs w:val="32"/>
          <w:rtl/>
          <w:lang w:bidi="ar-LB"/>
        </w:rPr>
      </w:pPr>
    </w:p>
    <w:p w:rsidR="00B70436" w:rsidRDefault="00B70436" w:rsidP="00B70436">
      <w:pPr>
        <w:pStyle w:val="Default"/>
        <w:tabs>
          <w:tab w:val="left" w:pos="3422"/>
        </w:tabs>
        <w:bidi/>
        <w:spacing w:line="24" w:lineRule="atLeast"/>
        <w:jc w:val="center"/>
        <w:rPr>
          <w:rFonts w:asciiTheme="majorHAnsi" w:hAnsiTheme="majorHAnsi" w:cstheme="minorBidi" w:hint="cs"/>
          <w:b/>
          <w:sz w:val="32"/>
          <w:szCs w:val="32"/>
          <w:rtl/>
          <w:lang w:bidi="ar-LB"/>
        </w:rPr>
      </w:pPr>
    </w:p>
    <w:p w:rsidR="00B82666" w:rsidRDefault="00B82666" w:rsidP="00B82666">
      <w:pPr>
        <w:pStyle w:val="Default"/>
        <w:tabs>
          <w:tab w:val="left" w:pos="3422"/>
        </w:tabs>
        <w:bidi/>
        <w:spacing w:line="24" w:lineRule="atLeast"/>
        <w:jc w:val="center"/>
        <w:rPr>
          <w:rFonts w:asciiTheme="majorHAnsi" w:hAnsiTheme="majorHAnsi" w:cstheme="minorBidi"/>
          <w:b/>
          <w:sz w:val="32"/>
          <w:szCs w:val="32"/>
          <w:rtl/>
          <w:lang w:bidi="ar-LB"/>
        </w:rPr>
      </w:pPr>
    </w:p>
    <w:p w:rsidR="00B70436" w:rsidRDefault="00B70436" w:rsidP="00B70436">
      <w:pPr>
        <w:pStyle w:val="Default"/>
        <w:tabs>
          <w:tab w:val="left" w:pos="3422"/>
        </w:tabs>
        <w:bidi/>
        <w:spacing w:line="24" w:lineRule="atLeast"/>
        <w:jc w:val="center"/>
        <w:rPr>
          <w:rFonts w:asciiTheme="majorHAnsi" w:hAnsiTheme="majorHAnsi" w:cstheme="minorBidi"/>
          <w:b/>
          <w:sz w:val="32"/>
          <w:szCs w:val="32"/>
          <w:rtl/>
          <w:lang w:bidi="ar-LB"/>
        </w:rPr>
      </w:pPr>
    </w:p>
    <w:p w:rsidR="00B70436" w:rsidRDefault="00B70436" w:rsidP="00B70436">
      <w:pPr>
        <w:pStyle w:val="Default"/>
        <w:tabs>
          <w:tab w:val="left" w:pos="3422"/>
        </w:tabs>
        <w:bidi/>
        <w:spacing w:line="24" w:lineRule="atLeast"/>
        <w:jc w:val="center"/>
        <w:rPr>
          <w:rFonts w:asciiTheme="majorHAnsi" w:hAnsiTheme="majorHAnsi" w:cstheme="minorBidi"/>
          <w:b/>
          <w:sz w:val="32"/>
          <w:szCs w:val="32"/>
          <w:rtl/>
          <w:lang w:bidi="ar-LB"/>
        </w:rPr>
      </w:pPr>
    </w:p>
    <w:p w:rsidR="00B70436" w:rsidRDefault="00B70436" w:rsidP="00B70436">
      <w:pPr>
        <w:pStyle w:val="Default"/>
        <w:tabs>
          <w:tab w:val="left" w:pos="3422"/>
        </w:tabs>
        <w:bidi/>
        <w:spacing w:line="24" w:lineRule="atLeast"/>
        <w:jc w:val="center"/>
        <w:rPr>
          <w:rFonts w:asciiTheme="majorHAnsi" w:hAnsiTheme="majorHAnsi" w:cstheme="minorBidi"/>
          <w:b/>
          <w:sz w:val="32"/>
          <w:szCs w:val="32"/>
          <w:rtl/>
          <w:lang w:bidi="ar-LB"/>
        </w:rPr>
      </w:pPr>
    </w:p>
    <w:p w:rsidR="00B70436" w:rsidRPr="00EA543D" w:rsidRDefault="00B70436" w:rsidP="00B70436">
      <w:pPr>
        <w:pStyle w:val="HTMLPreformatted"/>
        <w:shd w:val="clear" w:color="auto" w:fill="FFFFFF"/>
        <w:bidi/>
        <w:jc w:val="center"/>
        <w:rPr>
          <w:rFonts w:ascii="Times New Roman" w:hAnsi="Times New Roman" w:cs="Times New Roman"/>
          <w:b/>
          <w:bCs/>
          <w:color w:val="212121"/>
          <w:sz w:val="32"/>
          <w:szCs w:val="32"/>
          <w:u w:val="single"/>
          <w:rtl/>
        </w:rPr>
      </w:pPr>
      <w:r w:rsidRPr="00EA543D">
        <w:rPr>
          <w:rFonts w:ascii="Times New Roman" w:hAnsi="Times New Roman" w:cs="Times New Roman"/>
          <w:b/>
          <w:bCs/>
          <w:color w:val="212121"/>
          <w:sz w:val="32"/>
          <w:szCs w:val="32"/>
          <w:u w:val="single"/>
          <w:rtl/>
          <w:lang w:bidi="ar-LB"/>
        </w:rPr>
        <w:lastRenderedPageBreak/>
        <w:t>المـلــ</w:t>
      </w:r>
      <w:r w:rsidRPr="00EA543D">
        <w:rPr>
          <w:rFonts w:ascii="Times New Roman" w:hAnsi="Times New Roman" w:cs="Times New Roman"/>
          <w:b/>
          <w:bCs/>
          <w:color w:val="212121"/>
          <w:sz w:val="32"/>
          <w:szCs w:val="32"/>
          <w:u w:val="single"/>
          <w:rtl/>
        </w:rPr>
        <w:t>حق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rtl/>
        </w:rPr>
      </w:pP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b/>
          <w:bCs/>
          <w:color w:val="212121"/>
          <w:sz w:val="24"/>
          <w:szCs w:val="24"/>
          <w:rtl/>
        </w:rPr>
        <w:t>عمل لجنة مراقبة الاتفاقية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: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>يطلق عليها اسم  " لجنة الحوار حول المسؤولية الاجتماعية " للشركات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  <w:lang w:bidi="ar-LB"/>
        </w:rPr>
        <w:t xml:space="preserve">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>(</w:t>
      </w:r>
      <w:r w:rsidRPr="00F33E08">
        <w:rPr>
          <w:rFonts w:ascii="Times New Roman" w:hAnsi="Times New Roman" w:cs="Times New Roman"/>
          <w:color w:val="212121"/>
          <w:sz w:val="24"/>
          <w:szCs w:val="24"/>
          <w:lang w:bidi="ar-LB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>)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 xml:space="preserve">يرأس اللجنة رئيس مجلس إدارة شركة </w:t>
      </w:r>
      <w:r w:rsidRPr="00F33E08">
        <w:rPr>
          <w:rFonts w:ascii="Times New Roman" w:hAnsi="Times New Roman" w:cs="Times New Roman"/>
          <w:color w:val="212121"/>
          <w:sz w:val="24"/>
          <w:szCs w:val="24"/>
          <w:lang w:bidi="ar-LB"/>
        </w:rPr>
        <w:t>EDF SA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أو من يمثله وفق الأصول، ويمكن مساندته من قبل مديرين في المجموعة. </w:t>
      </w:r>
    </w:p>
    <w:p w:rsidR="00B70436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تتكون اللجنة من:</w:t>
      </w:r>
    </w:p>
    <w:p w:rsidR="00B70436" w:rsidRPr="00F33E08" w:rsidRDefault="00B70436" w:rsidP="00DE5749">
      <w:pPr>
        <w:pStyle w:val="HTMLPreformatted"/>
        <w:numPr>
          <w:ilvl w:val="0"/>
          <w:numId w:val="6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بالنسبة لممثلي الإدارة في شركات المجموعة: فريق إداري مؤلف من ممثلين للمناطق الرئيسية في نطاق الاتفاقية</w:t>
      </w:r>
    </w:p>
    <w:p w:rsidR="00B70436" w:rsidRPr="00F33E08" w:rsidRDefault="00B70436" w:rsidP="00DE5749">
      <w:pPr>
        <w:pStyle w:val="HTMLPreformatted"/>
        <w:numPr>
          <w:ilvl w:val="0"/>
          <w:numId w:val="6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ممثلو الموظفين المعينين من قبل منظماتهم النقابية</w:t>
      </w:r>
    </w:p>
    <w:p w:rsidR="00B70436" w:rsidRPr="00F33E08" w:rsidRDefault="00B70436" w:rsidP="00DE5749">
      <w:pPr>
        <w:pStyle w:val="HTMLPreformatted"/>
        <w:numPr>
          <w:ilvl w:val="0"/>
          <w:numId w:val="6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ممثلو الاتحادات النقابية العالمية </w:t>
      </w:r>
    </w:p>
    <w:p w:rsidR="00B70436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B70436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بالنسبة لشركات مجموعة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EDF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في أوروبا، وعددهم 24 ممثلاً:</w:t>
      </w:r>
    </w:p>
    <w:p w:rsidR="00B70436" w:rsidRPr="00F33E08" w:rsidRDefault="00B70436" w:rsidP="00DE5749">
      <w:pPr>
        <w:pStyle w:val="HTMLPreformatted"/>
        <w:numPr>
          <w:ilvl w:val="0"/>
          <w:numId w:val="10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في فرنسا 8 ممثلين: 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ind w:left="720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وهم أعضاء النقابات العمالية الذين يمثلون شركات المجموعة في فرنسا:</w:t>
      </w:r>
    </w:p>
    <w:p w:rsidR="00B70436" w:rsidRPr="00F33E08" w:rsidRDefault="00B70436" w:rsidP="00DE5749">
      <w:pPr>
        <w:pStyle w:val="HTMLPreformatted"/>
        <w:numPr>
          <w:ilvl w:val="0"/>
          <w:numId w:val="7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ممثل (2) عن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CFE-CGC</w:t>
      </w:r>
    </w:p>
    <w:p w:rsidR="00B70436" w:rsidRPr="00F33E08" w:rsidRDefault="00B70436" w:rsidP="00DE5749">
      <w:pPr>
        <w:pStyle w:val="HTMLPreformatted"/>
        <w:numPr>
          <w:ilvl w:val="0"/>
          <w:numId w:val="7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ممثل (2) عن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CFDT</w:t>
      </w:r>
    </w:p>
    <w:p w:rsidR="00B70436" w:rsidRPr="00F33E08" w:rsidRDefault="00B70436" w:rsidP="00DE5749">
      <w:pPr>
        <w:pStyle w:val="HTMLPreformatted"/>
        <w:numPr>
          <w:ilvl w:val="0"/>
          <w:numId w:val="7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ممثل (2) عن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CGT-FO</w:t>
      </w:r>
    </w:p>
    <w:p w:rsidR="00B70436" w:rsidRPr="00F33E08" w:rsidRDefault="00B70436" w:rsidP="00DE5749">
      <w:pPr>
        <w:pStyle w:val="HTMLPreformatted"/>
        <w:numPr>
          <w:ilvl w:val="0"/>
          <w:numId w:val="7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ممثل (2) عن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CGT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ind w:left="1080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B70436" w:rsidRPr="00F33E08" w:rsidRDefault="00B70436" w:rsidP="00DE5749">
      <w:pPr>
        <w:pStyle w:val="HTMLPreformatted"/>
        <w:numPr>
          <w:ilvl w:val="0"/>
          <w:numId w:val="11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في المملكة المتحدة 4 ممثلين:</w:t>
      </w:r>
    </w:p>
    <w:p w:rsidR="00B70436" w:rsidRPr="00F33E08" w:rsidRDefault="00B70436" w:rsidP="00DE5749">
      <w:pPr>
        <w:pStyle w:val="HTMLPreformatted"/>
        <w:numPr>
          <w:ilvl w:val="0"/>
          <w:numId w:val="8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ممثل (1) عن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Unite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</w:p>
    <w:p w:rsidR="00B70436" w:rsidRPr="00F33E08" w:rsidRDefault="00B70436" w:rsidP="00DE5749">
      <w:pPr>
        <w:pStyle w:val="HTMLPreformatted"/>
        <w:numPr>
          <w:ilvl w:val="0"/>
          <w:numId w:val="8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ممثل (1) عن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GMB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</w:p>
    <w:p w:rsidR="00B70436" w:rsidRPr="00F33E08" w:rsidRDefault="00B70436" w:rsidP="00DE5749">
      <w:pPr>
        <w:pStyle w:val="HTMLPreformatted"/>
        <w:numPr>
          <w:ilvl w:val="0"/>
          <w:numId w:val="8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ممثل (1) عن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Prospect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</w:p>
    <w:p w:rsidR="00B70436" w:rsidRPr="00F33E08" w:rsidRDefault="00B70436" w:rsidP="00DE5749">
      <w:pPr>
        <w:pStyle w:val="HTMLPreformatted"/>
        <w:numPr>
          <w:ilvl w:val="0"/>
          <w:numId w:val="8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ممثل (1) عن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UNISON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ind w:left="1062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B70436" w:rsidRPr="00F33E08" w:rsidRDefault="00B70436" w:rsidP="00DE5749">
      <w:pPr>
        <w:pStyle w:val="HTMLPreformatted"/>
        <w:numPr>
          <w:ilvl w:val="0"/>
          <w:numId w:val="3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في ايطاليا : ممثل عدد 2 </w:t>
      </w:r>
    </w:p>
    <w:p w:rsidR="00B70436" w:rsidRPr="00F33E08" w:rsidRDefault="00B70436" w:rsidP="00DE5749">
      <w:pPr>
        <w:pStyle w:val="HTMLPreformatted"/>
        <w:numPr>
          <w:ilvl w:val="1"/>
          <w:numId w:val="3"/>
        </w:numPr>
        <w:shd w:val="clear" w:color="auto" w:fill="FFFFFF"/>
        <w:bidi/>
        <w:spacing w:line="336" w:lineRule="auto"/>
        <w:ind w:left="1062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في بلجيكا : ممثل عدد 2</w:t>
      </w:r>
    </w:p>
    <w:p w:rsidR="00B70436" w:rsidRPr="00F33E08" w:rsidRDefault="00B70436" w:rsidP="00DE5749">
      <w:pPr>
        <w:pStyle w:val="HTMLPreformatted"/>
        <w:numPr>
          <w:ilvl w:val="0"/>
          <w:numId w:val="9"/>
        </w:numPr>
        <w:shd w:val="clear" w:color="auto" w:fill="FFFFFF"/>
        <w:bidi/>
        <w:spacing w:line="336" w:lineRule="auto"/>
        <w:ind w:left="1426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ممثل (1) عن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FGTB Gazelco</w:t>
      </w:r>
    </w:p>
    <w:p w:rsidR="00B70436" w:rsidRPr="00F33E08" w:rsidRDefault="00B70436" w:rsidP="00DE5749">
      <w:pPr>
        <w:pStyle w:val="HTMLPreformatted"/>
        <w:numPr>
          <w:ilvl w:val="0"/>
          <w:numId w:val="9"/>
        </w:numPr>
        <w:shd w:val="clear" w:color="auto" w:fill="FFFFFF"/>
        <w:bidi/>
        <w:spacing w:line="336" w:lineRule="auto"/>
        <w:ind w:left="1426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ممثل (1) عن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ACV-CSC-BIE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ind w:left="1062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B70436" w:rsidRDefault="00B70436" w:rsidP="00DE5749">
      <w:pPr>
        <w:pStyle w:val="HTMLPreformatted"/>
        <w:numPr>
          <w:ilvl w:val="0"/>
          <w:numId w:val="4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في ألمانيا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 xml:space="preserve">: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ممثل عدد 2</w:t>
      </w:r>
    </w:p>
    <w:p w:rsidR="00B70436" w:rsidRDefault="00B70436" w:rsidP="00B70436">
      <w:pPr>
        <w:pStyle w:val="HTMLPreformatted"/>
        <w:shd w:val="clear" w:color="auto" w:fill="FFFFFF"/>
        <w:bidi/>
        <w:spacing w:line="336" w:lineRule="auto"/>
        <w:ind w:left="1080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B70436" w:rsidRDefault="00B70436" w:rsidP="00B70436">
      <w:pPr>
        <w:pStyle w:val="HTMLPreformatted"/>
        <w:shd w:val="clear" w:color="auto" w:fill="FFFFFF"/>
        <w:bidi/>
        <w:spacing w:line="336" w:lineRule="auto"/>
        <w:ind w:left="1080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ind w:left="1080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B70436" w:rsidRPr="00F33E08" w:rsidRDefault="00B70436" w:rsidP="00386E88">
      <w:pPr>
        <w:pStyle w:val="HTMLPreformatted"/>
        <w:shd w:val="clear" w:color="auto" w:fill="FFFFFF"/>
        <w:bidi/>
        <w:spacing w:after="120"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lastRenderedPageBreak/>
        <w:t>ممثل (1) لمجموعة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 xml:space="preserve">EDF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في آسيا والمحيط الهادئ </w:t>
      </w:r>
    </w:p>
    <w:p w:rsidR="00B70436" w:rsidRPr="00F33E08" w:rsidRDefault="00B70436" w:rsidP="00386E88">
      <w:pPr>
        <w:pStyle w:val="HTMLPreformatted"/>
        <w:shd w:val="clear" w:color="auto" w:fill="FFFFFF"/>
        <w:bidi/>
        <w:spacing w:after="120"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ممثل (2) لمجموعة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 xml:space="preserve">EDF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في القارة الأمريكية (1 في أمريكا الشمالية و1 في أمريكا اللاتينية) </w:t>
      </w:r>
    </w:p>
    <w:p w:rsidR="00B70436" w:rsidRPr="00F33E08" w:rsidRDefault="00B70436" w:rsidP="00386E88">
      <w:pPr>
        <w:pStyle w:val="HTMLPreformatted"/>
        <w:shd w:val="clear" w:color="auto" w:fill="FFFFFF"/>
        <w:bidi/>
        <w:spacing w:after="120"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ممثل (1) لمجموعة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 xml:space="preserve">EDF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في إفريقيا والشرق الأوسط</w:t>
      </w:r>
    </w:p>
    <w:p w:rsidR="00B70436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إن الإتحادات العالمية النقابية العاملة ضمن نطاق نشاطنا، والموقعة على الاتفاقية، مرتبطة بـلجنة الحوار حول المسؤولية الاجتماعية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 xml:space="preserve">CDRS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، وتعين كل منها ممثلًا عنها، على النحو الآتي:</w:t>
      </w:r>
    </w:p>
    <w:p w:rsidR="00B70436" w:rsidRPr="00F33E08" w:rsidRDefault="00B70436" w:rsidP="00DE5749">
      <w:pPr>
        <w:pStyle w:val="HTMLPreformatted"/>
        <w:numPr>
          <w:ilvl w:val="0"/>
          <w:numId w:val="5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ممثل (1) عن الاتحاد الصناعي العالمي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IndustriALL</w:t>
      </w:r>
    </w:p>
    <w:p w:rsidR="00B70436" w:rsidRPr="00F33E08" w:rsidRDefault="00B70436" w:rsidP="00DE5749">
      <w:pPr>
        <w:pStyle w:val="HTMLPreformatted"/>
        <w:numPr>
          <w:ilvl w:val="0"/>
          <w:numId w:val="5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ممثل (1) عن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ISP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after="40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ويكون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أمين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  <w:lang w:bidi="ar-LB"/>
        </w:rPr>
        <w:t xml:space="preserve">مجلس الأعمال </w:t>
      </w:r>
      <w:r>
        <w:rPr>
          <w:rFonts w:ascii="Times New Roman" w:hAnsi="Times New Roman" w:cs="Times New Roman"/>
          <w:color w:val="212121"/>
          <w:sz w:val="24"/>
          <w:szCs w:val="24"/>
          <w:rtl/>
        </w:rPr>
        <w:t>الأوروب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ي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(بصفته الرسمية) عضواً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في لجنة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ال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حوار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حول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المسؤولية الاجتماعية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. </w:t>
      </w:r>
    </w:p>
    <w:p w:rsidR="00B70436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0006B">
        <w:rPr>
          <w:rFonts w:ascii="Times New Roman" w:hAnsi="Times New Roman" w:cs="Times New Roman" w:hint="cs"/>
          <w:color w:val="212121"/>
          <w:sz w:val="24"/>
          <w:szCs w:val="24"/>
          <w:rtl/>
        </w:rPr>
        <w:t>يجوز</w:t>
      </w:r>
      <w:r w:rsidRPr="00D0006B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D0006B">
        <w:rPr>
          <w:rFonts w:ascii="Times New Roman" w:hAnsi="Times New Roman" w:cs="Times New Roman" w:hint="cs"/>
          <w:color w:val="212121"/>
          <w:sz w:val="24"/>
          <w:szCs w:val="24"/>
          <w:rtl/>
        </w:rPr>
        <w:t>الاستعاضة</w:t>
      </w:r>
      <w:r w:rsidRPr="00D0006B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D0006B">
        <w:rPr>
          <w:rFonts w:ascii="Times New Roman" w:hAnsi="Times New Roman" w:cs="Times New Roman" w:hint="cs"/>
          <w:color w:val="212121"/>
          <w:sz w:val="24"/>
          <w:szCs w:val="24"/>
          <w:rtl/>
        </w:rPr>
        <w:t>عن</w:t>
      </w:r>
      <w:r w:rsidRPr="00D0006B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D0006B">
        <w:rPr>
          <w:rFonts w:ascii="Times New Roman" w:hAnsi="Times New Roman" w:cs="Times New Roman" w:hint="cs"/>
          <w:color w:val="212121"/>
          <w:sz w:val="24"/>
          <w:szCs w:val="24"/>
          <w:rtl/>
        </w:rPr>
        <w:t>أعضاء</w:t>
      </w:r>
      <w:r w:rsidRPr="00D0006B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D0006B"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المجلس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في حال عدم توفرهم.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ويجوز للجنة دعوة خبراء للمشاركة في اجتماعاتها لبحث بنود جدول الأعمال المتصلة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 بمجال عملهم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، وذلك بالاتفاق فيما بين الأعضاء. 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قد تؤدي التغييرات في المجموعة إلى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إدخال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شركة ونقابة تمثيلية في بلد أو منطقة لم يتم تمثيلها بعد في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لجنة الحوار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ضمن نطاق الاتفاقية.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في هذه الحالة، </w:t>
      </w:r>
      <w:r w:rsidRPr="00C72867">
        <w:rPr>
          <w:rFonts w:ascii="Times New Roman" w:hAnsi="Times New Roman" w:cs="Times New Roman" w:hint="cs"/>
          <w:color w:val="212121"/>
          <w:sz w:val="24"/>
          <w:szCs w:val="24"/>
          <w:rtl/>
        </w:rPr>
        <w:t>يتم</w:t>
      </w:r>
      <w:r w:rsidRPr="00C72867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C72867">
        <w:rPr>
          <w:rFonts w:ascii="Times New Roman" w:hAnsi="Times New Roman" w:cs="Times New Roman" w:hint="cs"/>
          <w:color w:val="212121"/>
          <w:sz w:val="24"/>
          <w:szCs w:val="24"/>
          <w:rtl/>
        </w:rPr>
        <w:t>مراجعة</w:t>
      </w:r>
      <w:r w:rsidRPr="00C72867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C72867">
        <w:rPr>
          <w:rFonts w:ascii="Times New Roman" w:hAnsi="Times New Roman" w:cs="Times New Roman" w:hint="cs"/>
          <w:color w:val="212121"/>
          <w:sz w:val="24"/>
          <w:szCs w:val="24"/>
          <w:rtl/>
        </w:rPr>
        <w:t>تكوين</w:t>
      </w:r>
      <w:r w:rsidRPr="00C72867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C72867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C72867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C72867">
        <w:rPr>
          <w:rFonts w:ascii="Times New Roman" w:hAnsi="Times New Roman" w:cs="Times New Roman" w:hint="cs"/>
          <w:color w:val="212121"/>
          <w:sz w:val="24"/>
          <w:szCs w:val="24"/>
          <w:rtl/>
        </w:rPr>
        <w:t>من</w:t>
      </w:r>
      <w:r w:rsidRPr="00C72867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C72867">
        <w:rPr>
          <w:rFonts w:ascii="Times New Roman" w:hAnsi="Times New Roman" w:cs="Times New Roman" w:hint="cs"/>
          <w:color w:val="212121"/>
          <w:sz w:val="24"/>
          <w:szCs w:val="24"/>
          <w:rtl/>
        </w:rPr>
        <w:t>قبل</w:t>
      </w:r>
      <w:r w:rsidRPr="00C72867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ممثلي </w:t>
      </w:r>
      <w:r w:rsidRPr="00C72867">
        <w:rPr>
          <w:rFonts w:ascii="Times New Roman" w:hAnsi="Times New Roman" w:cs="Times New Roman" w:hint="cs"/>
          <w:color w:val="212121"/>
          <w:sz w:val="24"/>
          <w:szCs w:val="24"/>
          <w:rtl/>
        </w:rPr>
        <w:t>الموظف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ين</w:t>
      </w:r>
      <w:r w:rsidRPr="00C72867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C72867">
        <w:rPr>
          <w:rFonts w:ascii="Times New Roman" w:hAnsi="Times New Roman" w:cs="Times New Roman" w:hint="cs"/>
          <w:color w:val="212121"/>
          <w:sz w:val="24"/>
          <w:szCs w:val="24"/>
          <w:rtl/>
        </w:rPr>
        <w:t>وممثلي</w:t>
      </w:r>
      <w:r w:rsidRPr="00C72867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C72867">
        <w:rPr>
          <w:rFonts w:ascii="Times New Roman" w:hAnsi="Times New Roman" w:cs="Times New Roman" w:hint="cs"/>
          <w:color w:val="212121"/>
          <w:sz w:val="24"/>
          <w:szCs w:val="24"/>
          <w:rtl/>
        </w:rPr>
        <w:t>الإدارة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، على ان تكون المراجعة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موضع نفاش. 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يفضل أن تكون العضوية مستقرة لتأمين حسن سير عمل الإتفاقية.</w:t>
      </w:r>
    </w:p>
    <w:p w:rsidR="00B70436" w:rsidRDefault="00B70436" w:rsidP="008B03F4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ان تطبيق مجمل قواعد تكوين لجنة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يجب ان ي</w:t>
      </w:r>
      <w:r>
        <w:rPr>
          <w:rFonts w:ascii="Times New Roman" w:hAnsi="Times New Roman" w:cs="Times New Roman"/>
          <w:color w:val="212121"/>
          <w:sz w:val="24"/>
          <w:szCs w:val="24"/>
          <w:rtl/>
        </w:rPr>
        <w:t>بق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ي</w:t>
      </w:r>
      <w:r w:rsidR="008B03F4">
        <w:rPr>
          <w:rFonts w:ascii="Times New Roman" w:hAnsi="Times New Roman" w:cs="Times New Roman" w:hint="cs"/>
          <w:color w:val="212121"/>
          <w:sz w:val="24"/>
          <w:szCs w:val="24"/>
          <w:rtl/>
        </w:rPr>
        <w:t>ها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بحجم معقول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 ضماناً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ل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فعاليته</w:t>
      </w:r>
      <w:r w:rsidR="008B03F4">
        <w:rPr>
          <w:rFonts w:ascii="Times New Roman" w:hAnsi="Times New Roman" w:cs="Times New Roman" w:hint="cs"/>
          <w:color w:val="212121"/>
          <w:sz w:val="24"/>
          <w:szCs w:val="24"/>
          <w:rtl/>
        </w:rPr>
        <w:t>ا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. </w:t>
      </w:r>
      <w:r w:rsidR="008B03F4">
        <w:rPr>
          <w:rFonts w:ascii="Times New Roman" w:hAnsi="Times New Roman" w:cs="Times New Roman" w:hint="cs"/>
          <w:color w:val="212121"/>
          <w:sz w:val="24"/>
          <w:szCs w:val="24"/>
          <w:rtl/>
        </w:rPr>
        <w:t>و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إذا كان هذا الحجم سيصل إلى 30 عضوا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ً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،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يتعين إجراء مراجعة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ل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قواعد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ال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عضوية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 في لجنة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 من خلال ملحق يسمح بنفس </w:t>
      </w:r>
      <w:r w:rsidR="005F4BEE">
        <w:rPr>
          <w:rFonts w:ascii="Times New Roman" w:hAnsi="Times New Roman" w:cs="Times New Roman" w:hint="cs"/>
          <w:color w:val="212121"/>
          <w:sz w:val="24"/>
          <w:szCs w:val="24"/>
          <w:rtl/>
        </w:rPr>
        <w:t>ال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عدد </w:t>
      </w:r>
      <w:r w:rsidR="005F4BEE">
        <w:rPr>
          <w:rFonts w:ascii="Times New Roman" w:hAnsi="Times New Roman" w:cs="Times New Roman" w:hint="cs"/>
          <w:color w:val="212121"/>
          <w:sz w:val="24"/>
          <w:szCs w:val="24"/>
          <w:rtl/>
        </w:rPr>
        <w:t>ل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لاعضاء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. </w:t>
      </w:r>
    </w:p>
    <w:p w:rsidR="00B70436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ت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عمل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اللجنة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وفق المبادئ التالية: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- </w:t>
      </w:r>
      <w:r w:rsidRPr="00F33E08">
        <w:rPr>
          <w:rFonts w:ascii="Times New Roman" w:hAnsi="Times New Roman" w:cs="Times New Roman"/>
          <w:b/>
          <w:bCs/>
          <w:color w:val="212121"/>
          <w:sz w:val="24"/>
          <w:szCs w:val="24"/>
          <w:rtl/>
        </w:rPr>
        <w:t xml:space="preserve">الجلسات العامة </w:t>
      </w:r>
    </w:p>
    <w:p w:rsidR="00B70436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تجتمع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 xml:space="preserve">"لجنة الحوار حول المسؤولية الاجتماعية"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مرة واحدة على الأقل كل عام في اجتماع يوم كامل. يسبق هذا الاجتماع ال</w:t>
      </w:r>
      <w:r>
        <w:rPr>
          <w:rFonts w:ascii="Times New Roman" w:hAnsi="Times New Roman" w:cs="Times New Roman"/>
          <w:color w:val="212121"/>
          <w:sz w:val="24"/>
          <w:szCs w:val="24"/>
          <w:rtl/>
        </w:rPr>
        <w:t>عام اجتماع تحضيري مدته يوم واحد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،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و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يمكن تنظيم جلسة استخلاص المعلومات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.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9D6B28">
        <w:rPr>
          <w:rFonts w:ascii="Times New Roman" w:hAnsi="Times New Roman" w:cs="Times New Roman" w:hint="cs"/>
          <w:color w:val="212121"/>
          <w:sz w:val="24"/>
          <w:szCs w:val="24"/>
          <w:rtl/>
        </w:rPr>
        <w:t>يجوز</w:t>
      </w:r>
      <w:r w:rsidRPr="009D6B2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9D6B28">
        <w:rPr>
          <w:rFonts w:ascii="Times New Roman" w:hAnsi="Times New Roman" w:cs="Times New Roman" w:hint="cs"/>
          <w:color w:val="212121"/>
          <w:sz w:val="24"/>
          <w:szCs w:val="24"/>
          <w:rtl/>
        </w:rPr>
        <w:t>عقد</w:t>
      </w:r>
      <w:r w:rsidRPr="009D6B2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9D6B28">
        <w:rPr>
          <w:rFonts w:ascii="Times New Roman" w:hAnsi="Times New Roman" w:cs="Times New Roman" w:hint="cs"/>
          <w:color w:val="212121"/>
          <w:sz w:val="24"/>
          <w:szCs w:val="24"/>
          <w:rtl/>
        </w:rPr>
        <w:t>جلسة</w:t>
      </w:r>
      <w:r w:rsidRPr="009D6B2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9D6B28">
        <w:rPr>
          <w:rFonts w:ascii="Times New Roman" w:hAnsi="Times New Roman" w:cs="Times New Roman" w:hint="cs"/>
          <w:color w:val="212121"/>
          <w:sz w:val="24"/>
          <w:szCs w:val="24"/>
          <w:rtl/>
        </w:rPr>
        <w:t>استثنائية</w:t>
      </w:r>
      <w:r w:rsidRPr="009D6B2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9D6B28">
        <w:rPr>
          <w:rFonts w:ascii="Times New Roman" w:hAnsi="Times New Roman" w:cs="Times New Roman" w:hint="cs"/>
          <w:color w:val="212121"/>
          <w:sz w:val="24"/>
          <w:szCs w:val="24"/>
          <w:rtl/>
        </w:rPr>
        <w:t>إذا</w:t>
      </w:r>
      <w:r w:rsidRPr="009D6B2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9D6B28">
        <w:rPr>
          <w:rFonts w:ascii="Times New Roman" w:hAnsi="Times New Roman" w:cs="Times New Roman" w:hint="cs"/>
          <w:color w:val="212121"/>
          <w:sz w:val="24"/>
          <w:szCs w:val="24"/>
          <w:rtl/>
        </w:rPr>
        <w:t>طلبت</w:t>
      </w:r>
      <w:r w:rsidRPr="009D6B2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9D6B28">
        <w:rPr>
          <w:rFonts w:ascii="Times New Roman" w:hAnsi="Times New Roman" w:cs="Times New Roman" w:hint="cs"/>
          <w:color w:val="212121"/>
          <w:sz w:val="24"/>
          <w:szCs w:val="24"/>
          <w:rtl/>
        </w:rPr>
        <w:t>ذلك</w:t>
      </w:r>
      <w:r w:rsidRPr="009D6B2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9D6B28">
        <w:rPr>
          <w:rFonts w:ascii="Times New Roman" w:hAnsi="Times New Roman" w:cs="Times New Roman" w:hint="cs"/>
          <w:color w:val="212121"/>
          <w:sz w:val="24"/>
          <w:szCs w:val="24"/>
          <w:rtl/>
        </w:rPr>
        <w:t>أغلبية</w:t>
      </w:r>
      <w:r w:rsidRPr="009D6B2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9D6B28">
        <w:rPr>
          <w:rFonts w:ascii="Times New Roman" w:hAnsi="Times New Roman" w:cs="Times New Roman" w:hint="cs"/>
          <w:color w:val="212121"/>
          <w:sz w:val="24"/>
          <w:szCs w:val="24"/>
          <w:rtl/>
        </w:rPr>
        <w:t>الأعضاء</w:t>
      </w:r>
      <w:r w:rsidRPr="009D6B2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9D6B28">
        <w:rPr>
          <w:rFonts w:ascii="Times New Roman" w:hAnsi="Times New Roman" w:cs="Times New Roman" w:hint="cs"/>
          <w:color w:val="212121"/>
          <w:sz w:val="24"/>
          <w:szCs w:val="24"/>
          <w:rtl/>
        </w:rPr>
        <w:t>وبموافقة</w:t>
      </w:r>
      <w:r w:rsidRPr="009D6B2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9D6B28">
        <w:rPr>
          <w:rFonts w:ascii="Times New Roman" w:hAnsi="Times New Roman" w:cs="Times New Roman" w:hint="cs"/>
          <w:color w:val="212121"/>
          <w:sz w:val="24"/>
          <w:szCs w:val="24"/>
          <w:rtl/>
        </w:rPr>
        <w:t>الرئيس</w:t>
      </w:r>
      <w:r w:rsidRPr="009D6B28">
        <w:rPr>
          <w:rFonts w:ascii="Times New Roman" w:hAnsi="Times New Roman" w:cs="Times New Roman"/>
          <w:color w:val="212121"/>
          <w:sz w:val="24"/>
          <w:szCs w:val="24"/>
          <w:rtl/>
        </w:rPr>
        <w:t>.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 </w:t>
      </w:r>
    </w:p>
    <w:p w:rsidR="00B70436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تقوم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لجنة التوجيه والإدارة بإعداد جدول أعمال الجلسة العامة بالتشاور مع أعضاء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لجنة الحوار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. </w:t>
      </w:r>
    </w:p>
    <w:p w:rsidR="00B70436" w:rsidRDefault="00B70436" w:rsidP="00B8266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بالإضافة إلى ذلك، وبمبادرة من أحد الطرفين، يمكن تنظيم الاجتماعات عن بعد بمبادرة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على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شكل مكالمات جماعية و/أو ندوات عبر الإنترنت. الغرض من هذه الاجتماعات هو تنظيم مؤتمر حول المواضيع الواردة في الاتفاق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ية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، والسماح بتلقي المعلومات من الميدان من ممثلي الموظفين. يتم نقل المعلومات بانتظام في حال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وقوع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أي </w:t>
      </w:r>
      <w:r w:rsidR="00B82666">
        <w:rPr>
          <w:rFonts w:ascii="Times New Roman" w:hAnsi="Times New Roman" w:cs="Times New Roman" w:hint="cs"/>
          <w:color w:val="212121"/>
          <w:sz w:val="24"/>
          <w:szCs w:val="24"/>
          <w:rtl/>
        </w:rPr>
        <w:t>حادث</w:t>
      </w:r>
      <w:r w:rsidR="00B82666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="00B82666">
        <w:rPr>
          <w:rFonts w:ascii="Times New Roman" w:hAnsi="Times New Roman" w:cs="Times New Roman" w:hint="cs"/>
          <w:color w:val="212121"/>
          <w:sz w:val="24"/>
          <w:szCs w:val="24"/>
          <w:rtl/>
        </w:rPr>
        <w:t>ي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تعلق بمواضيع الاتفاقية.</w:t>
      </w:r>
    </w:p>
    <w:p w:rsidR="00B70436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386E88" w:rsidRDefault="00386E88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386E88" w:rsidRDefault="00386E88" w:rsidP="00386E88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386E88" w:rsidRDefault="00386E88" w:rsidP="00386E88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B70436" w:rsidRDefault="00B70436" w:rsidP="00386E88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lastRenderedPageBreak/>
        <w:t xml:space="preserve">- </w:t>
      </w:r>
      <w:r w:rsidRPr="00F33E08">
        <w:rPr>
          <w:rFonts w:ascii="Times New Roman" w:hAnsi="Times New Roman" w:cs="Times New Roman"/>
          <w:b/>
          <w:bCs/>
          <w:color w:val="212121"/>
          <w:sz w:val="24"/>
          <w:szCs w:val="24"/>
          <w:rtl/>
        </w:rPr>
        <w:t>لجنة التوجية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: 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على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غرار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تكوين المجموعة، تتكون مبدئياً من 11 ممثلاً:</w:t>
      </w:r>
    </w:p>
    <w:p w:rsidR="00B70436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4 لفرنسا، و1 لبلجيكا، و1 للمملكة المتحدة، و1 لإيطاليا، و1 لألمانيا، وسكرتير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 xml:space="preserve">لجنة الحوار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 xml:space="preserve"> حول المسؤولية الاجتماعية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  <w:lang w:bidi="ar-LB"/>
        </w:rPr>
        <w:t>،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وممثلين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 xml:space="preserve"> (2)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عن الاتحادات النقابية العالمية.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ت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جتمع اللجنة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بحضور اعضائها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مرتين على الأقل في السنة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من اجل ا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لتحضير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ل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لجلسة العامة.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و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يتم تنظيم الاجتماعات عن بعد بقدر ما يلزم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على شكل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مكالم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ات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جماعية أو عبر الإنترنت. 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تبقي لجنة التوجيه أعضاء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 xml:space="preserve">لجنة الحوار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على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بيّنة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بالاجتما</w:t>
      </w:r>
      <w:r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عات القادمة في الوقت المناسب.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ويتضمن جدول اعمالها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القضايا التي أثارها أعضاء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. 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مهام أعضاء لجنة التوجيه هي:</w:t>
      </w:r>
    </w:p>
    <w:p w:rsidR="00B70436" w:rsidRPr="00F33E08" w:rsidRDefault="00B70436" w:rsidP="00DE5749">
      <w:pPr>
        <w:pStyle w:val="HTMLPreformatted"/>
        <w:numPr>
          <w:ilvl w:val="0"/>
          <w:numId w:val="12"/>
        </w:numPr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العمل على القضايا الجوهرية</w:t>
      </w:r>
    </w:p>
    <w:p w:rsidR="00B70436" w:rsidRPr="009E1B96" w:rsidRDefault="00B70436" w:rsidP="00DE5749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36" w:lineRule="auto"/>
        <w:contextualSpacing w:val="0"/>
        <w:jc w:val="both"/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</w:pPr>
      <w:r w:rsidRPr="009E1B96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 xml:space="preserve">تبادل الآراء مع أعضاء الإدارة للتعمَق في  المواضيع المطروحة </w:t>
      </w:r>
      <w:r w:rsidRPr="006E066C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>(</w:t>
      </w:r>
      <w:r w:rsidRPr="006E066C">
        <w:rPr>
          <w:rFonts w:ascii="Times New Roman" w:hAnsi="Times New Roman" w:cs="Times New Roman" w:hint="cs"/>
          <w:color w:val="212121"/>
          <w:sz w:val="24"/>
          <w:szCs w:val="24"/>
          <w:rtl/>
          <w:lang w:bidi="ar-LB"/>
        </w:rPr>
        <w:t>أفضل</w:t>
      </w:r>
      <w:r w:rsidRPr="006E066C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 xml:space="preserve"> </w:t>
      </w:r>
      <w:r w:rsidRPr="006E066C">
        <w:rPr>
          <w:rFonts w:ascii="Times New Roman" w:hAnsi="Times New Roman" w:cs="Times New Roman" w:hint="cs"/>
          <w:color w:val="212121"/>
          <w:sz w:val="24"/>
          <w:szCs w:val="24"/>
          <w:rtl/>
          <w:lang w:bidi="ar-LB"/>
        </w:rPr>
        <w:t>الممارسات</w:t>
      </w:r>
      <w:r w:rsidRPr="006E066C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 xml:space="preserve"> </w:t>
      </w:r>
      <w:r w:rsidRPr="006E066C">
        <w:rPr>
          <w:rFonts w:ascii="Times New Roman" w:hAnsi="Times New Roman" w:cs="Times New Roman" w:hint="cs"/>
          <w:color w:val="212121"/>
          <w:sz w:val="24"/>
          <w:szCs w:val="24"/>
          <w:rtl/>
          <w:lang w:bidi="ar-LB"/>
        </w:rPr>
        <w:t>أو</w:t>
      </w:r>
      <w:r w:rsidRPr="006E066C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 xml:space="preserve"> </w:t>
      </w:r>
      <w:r w:rsidRPr="006E066C">
        <w:rPr>
          <w:rFonts w:ascii="Times New Roman" w:hAnsi="Times New Roman" w:cs="Times New Roman" w:hint="cs"/>
          <w:color w:val="212121"/>
          <w:sz w:val="24"/>
          <w:szCs w:val="24"/>
          <w:rtl/>
          <w:lang w:bidi="ar-LB"/>
        </w:rPr>
        <w:t>ا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  <w:lang w:bidi="ar-LB"/>
        </w:rPr>
        <w:t>لقضايا</w:t>
      </w:r>
      <w:r w:rsidRPr="006E066C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>)</w:t>
      </w:r>
    </w:p>
    <w:p w:rsidR="00B70436" w:rsidRPr="009E1B96" w:rsidRDefault="00B70436" w:rsidP="00DE5749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36" w:lineRule="auto"/>
        <w:contextualSpacing w:val="0"/>
        <w:jc w:val="both"/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</w:pPr>
      <w:r w:rsidRPr="009E1B96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>تحضير عمل الجلسة العامة</w:t>
      </w:r>
    </w:p>
    <w:p w:rsidR="00B70436" w:rsidRPr="009E1B96" w:rsidRDefault="00B70436" w:rsidP="00DE5749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36" w:lineRule="auto"/>
        <w:contextualSpacing w:val="0"/>
        <w:jc w:val="both"/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</w:pPr>
      <w:r w:rsidRPr="009E1B96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>إعداد الإجراءات أو المبادرات التي سيتم تنفيذها من قبل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  <w:lang w:bidi="ar-LB"/>
        </w:rPr>
        <w:t xml:space="preserve"> لجنة</w:t>
      </w:r>
      <w:r w:rsidRPr="009E1B96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 xml:space="preserve"> </w:t>
      </w:r>
      <w:r w:rsidRPr="009E1B96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CDRS</w:t>
      </w:r>
      <w:r w:rsidRPr="009E1B96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>.</w:t>
      </w:r>
    </w:p>
    <w:p w:rsidR="00B70436" w:rsidRDefault="00B70436" w:rsidP="00B704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</w:pPr>
    </w:p>
    <w:p w:rsidR="00B70436" w:rsidRDefault="00B70436" w:rsidP="00B704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bidi="ar-LB"/>
        </w:rPr>
      </w:pPr>
      <w:r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 xml:space="preserve">يعمل أعضاء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  <w:lang w:bidi="ar-LB"/>
        </w:rPr>
        <w:t>لجنة التوجيه والإدارة بشكل استباقي لتنظيم الأنشطة المشتركة.</w:t>
      </w:r>
    </w:p>
    <w:p w:rsidR="00B70436" w:rsidRPr="00F33E08" w:rsidRDefault="00B70436" w:rsidP="00B704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36" w:lineRule="auto"/>
        <w:rPr>
          <w:rFonts w:ascii="Times New Roman" w:hAnsi="Times New Roman" w:cs="Times New Roman"/>
          <w:color w:val="212121"/>
          <w:sz w:val="24"/>
          <w:szCs w:val="24"/>
          <w:lang w:bidi="ar-LB"/>
        </w:rPr>
      </w:pP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- </w:t>
      </w:r>
      <w:r w:rsidRPr="00F33E08">
        <w:rPr>
          <w:rFonts w:ascii="Times New Roman" w:hAnsi="Times New Roman" w:cs="Times New Roman"/>
          <w:b/>
          <w:bCs/>
          <w:color w:val="212121"/>
          <w:sz w:val="24"/>
          <w:szCs w:val="24"/>
          <w:rtl/>
        </w:rPr>
        <w:t>أمانة السر: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rPr>
          <w:rFonts w:ascii="Times New Roman" w:hAnsi="Times New Roman" w:cs="Times New Roman"/>
          <w:color w:val="212121"/>
          <w:sz w:val="24"/>
          <w:szCs w:val="24"/>
          <w:rtl/>
        </w:rPr>
      </w:pPr>
      <w:r>
        <w:rPr>
          <w:rFonts w:ascii="Times New Roman" w:hAnsi="Times New Roman" w:cs="Times New Roman" w:hint="cs"/>
          <w:color w:val="212121"/>
          <w:sz w:val="24"/>
          <w:szCs w:val="24"/>
          <w:rtl/>
          <w:lang w:bidi="ar-LB"/>
        </w:rPr>
        <w:t>إن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أمين سر اللجنة، الذي ينتخب مرة كل سنتين في الجلسة العامة للهيئة،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هو ال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مسؤول عن تنسيق أعمال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. 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يحق للأعضاء المتواجدين فقط التصويت. يتم الإنتخاب بأغلبية الأصوات. في حال تعادل الأصوات،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تجرى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جولة ثانية. 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rPr>
          <w:rFonts w:ascii="Times New Roman" w:hAnsi="Times New Roman" w:cs="Times New Roman"/>
          <w:color w:val="212121"/>
          <w:sz w:val="24"/>
          <w:szCs w:val="24"/>
          <w:rtl/>
        </w:rPr>
      </w:pPr>
      <w:r>
        <w:rPr>
          <w:rFonts w:ascii="Times New Roman" w:hAnsi="Times New Roman" w:cs="Times New Roman"/>
          <w:color w:val="212121"/>
          <w:sz w:val="24"/>
          <w:szCs w:val="24"/>
          <w:rtl/>
        </w:rPr>
        <w:t>في حال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تعادل جديد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 للاصوات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، يتم السحب بالقرعة.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- </w:t>
      </w:r>
      <w:r w:rsidRPr="00AF3222">
        <w:rPr>
          <w:rFonts w:ascii="Times New Roman" w:hAnsi="Times New Roman" w:cs="Times New Roman" w:hint="cs"/>
          <w:b/>
          <w:bCs/>
          <w:color w:val="212121"/>
          <w:sz w:val="24"/>
          <w:szCs w:val="24"/>
          <w:rtl/>
        </w:rPr>
        <w:t xml:space="preserve">تخصيص </w:t>
      </w:r>
      <w:r w:rsidRPr="00AF3222">
        <w:rPr>
          <w:rFonts w:ascii="Times New Roman" w:hAnsi="Times New Roman" w:cs="Times New Roman"/>
          <w:b/>
          <w:bCs/>
          <w:color w:val="212121"/>
          <w:sz w:val="24"/>
          <w:szCs w:val="24"/>
          <w:rtl/>
        </w:rPr>
        <w:t>الوقت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: 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>
        <w:rPr>
          <w:rFonts w:ascii="Times New Roman" w:hAnsi="Times New Roman" w:cs="Times New Roman"/>
          <w:color w:val="212121"/>
          <w:sz w:val="24"/>
          <w:szCs w:val="24"/>
          <w:rtl/>
        </w:rPr>
        <w:t>ي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ُ</w:t>
      </w:r>
      <w:r>
        <w:rPr>
          <w:rFonts w:ascii="Times New Roman" w:hAnsi="Times New Roman" w:cs="Times New Roman"/>
          <w:color w:val="212121"/>
          <w:sz w:val="24"/>
          <w:szCs w:val="24"/>
          <w:rtl/>
        </w:rPr>
        <w:t>منح ممثلو الموظفين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 المعينين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لحضور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اجتماعات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مهلة يومين من اجل التحضير لكل اجتماع من الجلسات العامة. كما يتاح لهم الوقت لحضور الجلسة العامة (يومين لكل جلسة عامة)، ويوم واحد في السنة لرصد ال</w:t>
      </w:r>
      <w:r>
        <w:rPr>
          <w:rFonts w:ascii="Times New Roman" w:hAnsi="Times New Roman" w:cs="Times New Roman"/>
          <w:color w:val="212121"/>
          <w:sz w:val="24"/>
          <w:szCs w:val="24"/>
          <w:rtl/>
        </w:rPr>
        <w:t>اتفاق، ويومين في السنة للمكالمات ا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لجماعية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تبعاً للمواضيع.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بالإضافة إلى ذلك، ي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منح</w:t>
      </w:r>
      <w:r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أعضاء لجنة التوجيه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يوم ونصف اليوم لحضور كل اجتماع للجنة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،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ويوم واحد في الشهر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للقيام ب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نشاطهم. </w:t>
      </w:r>
    </w:p>
    <w:p w:rsidR="00B70436" w:rsidRPr="00F33E08" w:rsidRDefault="00B70436" w:rsidP="00B70436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كذلك، يُمنح الأمين العام يوماً واحداً كل شهر لمتابعة الاتفاقية، ويومان للتحضير لكل اجتماع لل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جنة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.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يضاف الى ذلك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وقت السفر إذا لزم الأمر.</w:t>
      </w:r>
    </w:p>
    <w:p w:rsidR="00B70436" w:rsidRDefault="00B70436" w:rsidP="00AB1AB9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و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من أجل تنفيذ إجراءات محددة تتعلق باتفاقية المسؤولية الا</w:t>
      </w:r>
      <w:r>
        <w:rPr>
          <w:rFonts w:ascii="Times New Roman" w:hAnsi="Times New Roman" w:cs="Times New Roman"/>
          <w:color w:val="212121"/>
          <w:sz w:val="24"/>
          <w:szCs w:val="24"/>
          <w:rtl/>
        </w:rPr>
        <w:t>جتماعية التي يقررها الأعضاء، (إ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تصالات داخلية وزيارات ميدانية ذات صلة باتفاقية المسؤولية الاجتماعية)، يتم تخصيص رصيد إجمالي قدره 20 يوماً لجميع أعضاء لجنة الـ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. (باستثناء وقت السفر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بحسب ما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تقتضي الأنشطة المعنية).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ويمكن لأعضاء لجنة الـ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المعينين حسب الأصول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،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إستخدامه للتشاور مع العمال وممثليهم</w:t>
      </w:r>
      <w:r w:rsidR="00AB1AB9"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وعقد اجتماعات مع مديري الموارد البشرية في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شركات ال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مجموعة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،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وتنفيذ مشاريع المسؤولية الاجتماعية للشركات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بحسب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المواصفات المقترحة من قبل الأعضاء والموافق عليها من الإدارة، أو للسفر إلى شركات المجموعة بهدف مراقبة ممارسات المسؤولية الاجتماعية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التي تقوم بها شركات المجموعة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.</w:t>
      </w:r>
    </w:p>
    <w:p w:rsidR="00F51E1A" w:rsidRPr="00F51E1A" w:rsidRDefault="00F51E1A" w:rsidP="008A5A05">
      <w:pPr>
        <w:pStyle w:val="Default"/>
        <w:tabs>
          <w:tab w:val="left" w:pos="3422"/>
        </w:tabs>
        <w:spacing w:line="24" w:lineRule="atLeast"/>
        <w:jc w:val="center"/>
        <w:rPr>
          <w:rFonts w:hAnsiTheme="majorHAnsi" w:cstheme="minorBidi"/>
          <w:b/>
          <w:sz w:val="32"/>
          <w:szCs w:val="32"/>
          <w:rtl/>
          <w:lang w:val="en-US"/>
        </w:rPr>
      </w:pPr>
    </w:p>
    <w:p w:rsidR="00F51E1A" w:rsidRDefault="00F51E1A" w:rsidP="008A5A05">
      <w:pPr>
        <w:pStyle w:val="Default"/>
        <w:tabs>
          <w:tab w:val="left" w:pos="3422"/>
        </w:tabs>
        <w:spacing w:line="24" w:lineRule="atLeast"/>
        <w:jc w:val="center"/>
        <w:rPr>
          <w:rFonts w:asciiTheme="majorHAnsi" w:hAnsiTheme="majorHAnsi" w:cstheme="minorBidi"/>
          <w:b/>
          <w:sz w:val="32"/>
          <w:szCs w:val="32"/>
          <w:rtl/>
          <w:lang w:bidi="ar-LB"/>
        </w:rPr>
      </w:pPr>
    </w:p>
    <w:p w:rsidR="00F51E1A" w:rsidRDefault="00F51E1A" w:rsidP="008A5A05">
      <w:pPr>
        <w:pStyle w:val="Default"/>
        <w:tabs>
          <w:tab w:val="left" w:pos="3422"/>
        </w:tabs>
        <w:spacing w:line="24" w:lineRule="atLeast"/>
        <w:jc w:val="center"/>
        <w:rPr>
          <w:rFonts w:asciiTheme="majorHAnsi" w:hAnsiTheme="majorHAnsi" w:cstheme="minorBidi"/>
          <w:b/>
          <w:sz w:val="32"/>
          <w:szCs w:val="32"/>
          <w:rtl/>
          <w:lang w:bidi="ar-LB"/>
        </w:rPr>
      </w:pPr>
    </w:p>
    <w:tbl>
      <w:tblPr>
        <w:tblW w:w="9034" w:type="dxa"/>
        <w:jc w:val="center"/>
        <w:tblInd w:w="10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7"/>
        <w:gridCol w:w="3262"/>
        <w:gridCol w:w="2875"/>
      </w:tblGrid>
      <w:tr w:rsidR="00A5758C" w:rsidRPr="00F33E08" w:rsidTr="00B76B61">
        <w:trPr>
          <w:trHeight w:val="418"/>
          <w:jc w:val="center"/>
        </w:trPr>
        <w:tc>
          <w:tcPr>
            <w:tcW w:w="2897" w:type="dxa"/>
          </w:tcPr>
          <w:p w:rsidR="00A5758C" w:rsidRPr="00F33E08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E0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rtl/>
                <w:lang w:val="en-US" w:bidi="ar-SA"/>
              </w:rPr>
              <w:t>الأيام المخصصة</w:t>
            </w:r>
          </w:p>
        </w:tc>
        <w:tc>
          <w:tcPr>
            <w:tcW w:w="3262" w:type="dxa"/>
          </w:tcPr>
          <w:p w:rsidR="00A5758C" w:rsidRPr="00F33E08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212121"/>
                <w:sz w:val="24"/>
                <w:szCs w:val="24"/>
                <w:rtl/>
                <w:lang w:val="en-US" w:bidi="ar-LB"/>
              </w:rPr>
              <w:t>الحالات</w:t>
            </w:r>
          </w:p>
        </w:tc>
        <w:tc>
          <w:tcPr>
            <w:tcW w:w="2875" w:type="dxa"/>
          </w:tcPr>
          <w:p w:rsidR="00A5758C" w:rsidRPr="00F33E08" w:rsidRDefault="00A5758C" w:rsidP="00B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8C" w:rsidRPr="00F33E08" w:rsidTr="00B76B61">
        <w:trPr>
          <w:trHeight w:val="355"/>
          <w:jc w:val="center"/>
        </w:trPr>
        <w:tc>
          <w:tcPr>
            <w:tcW w:w="2897" w:type="dxa"/>
          </w:tcPr>
          <w:p w:rsidR="00A5758C" w:rsidRPr="00694055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/>
              </w:rPr>
              <w:t xml:space="preserve">(2) 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يوم لكل جلسة عامة</w:t>
            </w:r>
          </w:p>
        </w:tc>
        <w:tc>
          <w:tcPr>
            <w:tcW w:w="3262" w:type="dxa"/>
          </w:tcPr>
          <w:p w:rsidR="00A5758C" w:rsidRPr="00694055" w:rsidRDefault="00A5758C" w:rsidP="00B76B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تحضيركل جلسة عامة</w:t>
            </w:r>
          </w:p>
        </w:tc>
        <w:tc>
          <w:tcPr>
            <w:tcW w:w="2875" w:type="dxa"/>
            <w:vMerge w:val="restart"/>
            <w:vAlign w:val="center"/>
          </w:tcPr>
          <w:p w:rsidR="00A5758C" w:rsidRPr="00F33E08" w:rsidRDefault="00A5758C" w:rsidP="00B76B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</w:p>
          <w:p w:rsidR="00A5758C" w:rsidRPr="00F33E08" w:rsidRDefault="00A5758C" w:rsidP="00B76B6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0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rtl/>
                <w:lang w:val="en-US" w:bidi="ar-SA"/>
              </w:rPr>
              <w:t>أعضاء</w:t>
            </w:r>
            <w:r w:rsidRPr="00F33E08">
              <w:rPr>
                <w:rFonts w:ascii="Times New Roman" w:hAnsi="Times New Roman" w:cs="Times New Roman"/>
                <w:sz w:val="24"/>
                <w:szCs w:val="24"/>
                <w:rtl/>
                <w:lang w:bidi="ar-SA"/>
              </w:rPr>
              <w:t xml:space="preserve"> لجنة </w:t>
            </w:r>
            <w:r w:rsidRPr="00F33E08">
              <w:rPr>
                <w:rFonts w:ascii="Times New Roman" w:hAnsi="Times New Roman" w:cs="Times New Roman"/>
                <w:sz w:val="24"/>
                <w:szCs w:val="24"/>
              </w:rPr>
              <w:t>CDRS</w:t>
            </w:r>
          </w:p>
        </w:tc>
      </w:tr>
      <w:tr w:rsidR="00A5758C" w:rsidRPr="00F33E08" w:rsidTr="00B76B61">
        <w:trPr>
          <w:trHeight w:val="355"/>
          <w:jc w:val="center"/>
        </w:trPr>
        <w:tc>
          <w:tcPr>
            <w:tcW w:w="2897" w:type="dxa"/>
          </w:tcPr>
          <w:p w:rsidR="00A5758C" w:rsidRPr="00694055" w:rsidRDefault="00A5758C" w:rsidP="00B76B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/>
              </w:rPr>
              <w:t xml:space="preserve">(2) 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يوم لكل جلسة عامة</w:t>
            </w:r>
          </w:p>
        </w:tc>
        <w:tc>
          <w:tcPr>
            <w:tcW w:w="3262" w:type="dxa"/>
          </w:tcPr>
          <w:p w:rsidR="00A5758C" w:rsidRPr="00694055" w:rsidRDefault="00A5758C" w:rsidP="00B76B6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 xml:space="preserve">الجلسة العامة للجنة </w:t>
            </w:r>
            <w:r w:rsidRPr="00694055">
              <w:rPr>
                <w:rFonts w:ascii="Times New Roman" w:hAnsi="Times New Roman" w:cs="Times New Roman"/>
              </w:rPr>
              <w:t>CDRS</w:t>
            </w:r>
          </w:p>
        </w:tc>
        <w:tc>
          <w:tcPr>
            <w:tcW w:w="2875" w:type="dxa"/>
            <w:vMerge/>
            <w:vAlign w:val="center"/>
          </w:tcPr>
          <w:p w:rsidR="00A5758C" w:rsidRPr="00F33E08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8C" w:rsidRPr="00F33E08" w:rsidTr="00B76B61">
        <w:trPr>
          <w:trHeight w:val="355"/>
          <w:jc w:val="center"/>
        </w:trPr>
        <w:tc>
          <w:tcPr>
            <w:tcW w:w="2897" w:type="dxa"/>
          </w:tcPr>
          <w:p w:rsidR="00A5758C" w:rsidRPr="00694055" w:rsidRDefault="00A5758C" w:rsidP="00B76B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/>
              </w:rPr>
              <w:t xml:space="preserve">(1) 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يوم واحد في السنة</w:t>
            </w:r>
          </w:p>
        </w:tc>
        <w:tc>
          <w:tcPr>
            <w:tcW w:w="3262" w:type="dxa"/>
          </w:tcPr>
          <w:p w:rsidR="00A5758C" w:rsidRPr="00694055" w:rsidDel="00F010D4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055">
              <w:rPr>
                <w:rFonts w:ascii="Times New Roman" w:eastAsia="Times New Roman" w:hAnsi="Times New Roman" w:cs="Times New Roman" w:hint="cs"/>
                <w:color w:val="212121"/>
                <w:rtl/>
                <w:lang w:val="en-US" w:bidi="ar-SA"/>
              </w:rPr>
              <w:t>مراقبة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 xml:space="preserve"> الاتفاق</w:t>
            </w:r>
            <w:r w:rsidRPr="00694055">
              <w:rPr>
                <w:rFonts w:ascii="Times New Roman" w:eastAsia="Times New Roman" w:hAnsi="Times New Roman" w:cs="Times New Roman" w:hint="cs"/>
                <w:color w:val="212121"/>
                <w:rtl/>
                <w:lang w:val="en-US" w:bidi="ar-SA"/>
              </w:rPr>
              <w:t>ية</w:t>
            </w:r>
          </w:p>
        </w:tc>
        <w:tc>
          <w:tcPr>
            <w:tcW w:w="2875" w:type="dxa"/>
            <w:vMerge/>
            <w:vAlign w:val="center"/>
          </w:tcPr>
          <w:p w:rsidR="00A5758C" w:rsidRPr="00F33E08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8C" w:rsidRPr="00F33E08" w:rsidTr="00B76B61">
        <w:trPr>
          <w:trHeight w:val="355"/>
          <w:jc w:val="center"/>
        </w:trPr>
        <w:tc>
          <w:tcPr>
            <w:tcW w:w="2897" w:type="dxa"/>
          </w:tcPr>
          <w:p w:rsidR="00A5758C" w:rsidRPr="00694055" w:rsidRDefault="00A5758C" w:rsidP="00B76B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/>
              </w:rPr>
              <w:t xml:space="preserve">(2) 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يوم</w:t>
            </w:r>
            <w:r w:rsidRPr="00694055">
              <w:rPr>
                <w:rFonts w:ascii="Times New Roman" w:eastAsia="Times New Roman" w:hAnsi="Times New Roman" w:cs="Times New Roman" w:hint="cs"/>
                <w:color w:val="212121"/>
                <w:rtl/>
                <w:lang w:val="en-US"/>
              </w:rPr>
              <w:t xml:space="preserve"> 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في السنة</w:t>
            </w:r>
          </w:p>
        </w:tc>
        <w:tc>
          <w:tcPr>
            <w:tcW w:w="3262" w:type="dxa"/>
          </w:tcPr>
          <w:p w:rsidR="00A5758C" w:rsidRPr="00694055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المكالمات الجماعية والندوات عبر الإنترنت</w:t>
            </w:r>
          </w:p>
        </w:tc>
        <w:tc>
          <w:tcPr>
            <w:tcW w:w="2875" w:type="dxa"/>
            <w:vMerge/>
            <w:vAlign w:val="center"/>
          </w:tcPr>
          <w:p w:rsidR="00A5758C" w:rsidRPr="00F33E08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8C" w:rsidRPr="00F33E08" w:rsidTr="00B76B61">
        <w:trPr>
          <w:trHeight w:val="355"/>
          <w:jc w:val="center"/>
        </w:trPr>
        <w:tc>
          <w:tcPr>
            <w:tcW w:w="2897" w:type="dxa"/>
          </w:tcPr>
          <w:p w:rsidR="00A5758C" w:rsidRPr="00694055" w:rsidRDefault="00A5758C" w:rsidP="00B76B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 xml:space="preserve">يوم ونصف 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/>
              </w:rPr>
              <w:t xml:space="preserve">(1.5) 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لكل اجتماع</w:t>
            </w:r>
          </w:p>
        </w:tc>
        <w:tc>
          <w:tcPr>
            <w:tcW w:w="3262" w:type="dxa"/>
          </w:tcPr>
          <w:p w:rsidR="00A5758C" w:rsidRPr="00694055" w:rsidRDefault="00A5758C" w:rsidP="00B76B61">
            <w:pPr>
              <w:pStyle w:val="HTMLPreformatted"/>
              <w:shd w:val="clear" w:color="auto" w:fill="FFFFFF"/>
              <w:bidi/>
              <w:jc w:val="center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 w:rsidRPr="00694055">
              <w:rPr>
                <w:rFonts w:ascii="Times New Roman" w:hAnsi="Times New Roman" w:cs="Times New Roman" w:hint="cs"/>
                <w:color w:val="212121"/>
                <w:sz w:val="22"/>
                <w:szCs w:val="22"/>
                <w:rtl/>
              </w:rPr>
              <w:t xml:space="preserve">الوقت المتاح </w:t>
            </w:r>
            <w:r w:rsidRPr="00694055">
              <w:rPr>
                <w:rFonts w:ascii="Times New Roman" w:hAnsi="Times New Roman" w:cs="Times New Roman"/>
                <w:color w:val="212121"/>
                <w:sz w:val="22"/>
                <w:szCs w:val="22"/>
                <w:rtl/>
              </w:rPr>
              <w:t>لاجتماع لجنة التوجيه</w:t>
            </w:r>
          </w:p>
        </w:tc>
        <w:tc>
          <w:tcPr>
            <w:tcW w:w="2875" w:type="dxa"/>
            <w:vMerge w:val="restart"/>
            <w:vAlign w:val="center"/>
          </w:tcPr>
          <w:p w:rsidR="00A5758C" w:rsidRPr="00F33E08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ar-LB"/>
              </w:rPr>
            </w:pPr>
            <w:r w:rsidRPr="00F33E0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rtl/>
                <w:lang w:val="en-US" w:bidi="ar-SA"/>
              </w:rPr>
              <w:t xml:space="preserve">أعضاء لجنة </w:t>
            </w:r>
            <w:r>
              <w:rPr>
                <w:rFonts w:ascii="Times New Roman" w:eastAsia="Times New Roman" w:hAnsi="Times New Roman" w:cs="Times New Roman" w:hint="cs"/>
                <w:color w:val="212121"/>
                <w:sz w:val="24"/>
                <w:szCs w:val="24"/>
                <w:rtl/>
                <w:lang w:val="en-US" w:bidi="ar-SA"/>
              </w:rPr>
              <w:t>ال</w:t>
            </w:r>
            <w:r w:rsidRPr="00F33E0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rtl/>
                <w:lang w:val="en-US" w:bidi="ar-SA"/>
              </w:rPr>
              <w:t xml:space="preserve">توجيه </w:t>
            </w:r>
          </w:p>
        </w:tc>
      </w:tr>
      <w:tr w:rsidR="00A5758C" w:rsidRPr="00F33E08" w:rsidTr="00B76B61">
        <w:trPr>
          <w:trHeight w:val="355"/>
          <w:jc w:val="center"/>
        </w:trPr>
        <w:tc>
          <w:tcPr>
            <w:tcW w:w="2897" w:type="dxa"/>
          </w:tcPr>
          <w:p w:rsidR="00A5758C" w:rsidRPr="00694055" w:rsidRDefault="00A5758C" w:rsidP="00B76B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/>
              </w:rPr>
              <w:t xml:space="preserve">12 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يوماً في السنة</w:t>
            </w:r>
          </w:p>
        </w:tc>
        <w:tc>
          <w:tcPr>
            <w:tcW w:w="3262" w:type="dxa"/>
          </w:tcPr>
          <w:p w:rsidR="00A5758C" w:rsidRPr="00694055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م</w:t>
            </w:r>
            <w:r w:rsidRPr="00694055">
              <w:rPr>
                <w:rFonts w:ascii="Times New Roman" w:eastAsia="Times New Roman" w:hAnsi="Times New Roman" w:cs="Times New Roman" w:hint="cs"/>
                <w:color w:val="212121"/>
                <w:rtl/>
                <w:lang w:val="en-US" w:bidi="ar-SA"/>
              </w:rPr>
              <w:t>راقبة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 xml:space="preserve"> الاتفاق</w:t>
            </w:r>
            <w:r w:rsidRPr="00694055">
              <w:rPr>
                <w:rFonts w:ascii="Times New Roman" w:eastAsia="Times New Roman" w:hAnsi="Times New Roman" w:cs="Times New Roman" w:hint="cs"/>
                <w:color w:val="212121"/>
                <w:rtl/>
                <w:lang w:val="en-US" w:bidi="ar-SA"/>
              </w:rPr>
              <w:t>ية</w:t>
            </w:r>
          </w:p>
        </w:tc>
        <w:tc>
          <w:tcPr>
            <w:tcW w:w="2875" w:type="dxa"/>
            <w:vMerge/>
            <w:vAlign w:val="center"/>
          </w:tcPr>
          <w:p w:rsidR="00A5758C" w:rsidRPr="00F33E08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8C" w:rsidRPr="00F33E08" w:rsidTr="00B76B61">
        <w:trPr>
          <w:trHeight w:val="355"/>
          <w:jc w:val="center"/>
        </w:trPr>
        <w:tc>
          <w:tcPr>
            <w:tcW w:w="2897" w:type="dxa"/>
          </w:tcPr>
          <w:p w:rsidR="00A5758C" w:rsidRPr="00694055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/>
              </w:rPr>
              <w:t xml:space="preserve">12 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يوما في السنة</w:t>
            </w:r>
          </w:p>
        </w:tc>
        <w:tc>
          <w:tcPr>
            <w:tcW w:w="3262" w:type="dxa"/>
          </w:tcPr>
          <w:p w:rsidR="00A5758C" w:rsidRPr="00694055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م</w:t>
            </w:r>
            <w:r w:rsidRPr="00694055">
              <w:rPr>
                <w:rFonts w:ascii="Times New Roman" w:eastAsia="Times New Roman" w:hAnsi="Times New Roman" w:cs="Times New Roman" w:hint="cs"/>
                <w:color w:val="212121"/>
                <w:rtl/>
                <w:lang w:val="en-US" w:bidi="ar-SA"/>
              </w:rPr>
              <w:t>راقب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ة الاتفاق</w:t>
            </w:r>
            <w:r w:rsidRPr="00694055">
              <w:rPr>
                <w:rFonts w:ascii="Times New Roman" w:eastAsia="Times New Roman" w:hAnsi="Times New Roman" w:cs="Times New Roman" w:hint="cs"/>
                <w:color w:val="212121"/>
                <w:rtl/>
                <w:lang w:val="en-US" w:bidi="ar-SA"/>
              </w:rPr>
              <w:t>ية</w:t>
            </w:r>
          </w:p>
        </w:tc>
        <w:tc>
          <w:tcPr>
            <w:tcW w:w="2875" w:type="dxa"/>
            <w:vMerge w:val="restart"/>
            <w:vAlign w:val="center"/>
          </w:tcPr>
          <w:p w:rsidR="00A5758C" w:rsidRPr="00F33E08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0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rtl/>
                <w:lang w:val="en-US" w:bidi="ar-SA"/>
              </w:rPr>
              <w:t>أمانة السر</w:t>
            </w:r>
          </w:p>
        </w:tc>
      </w:tr>
      <w:tr w:rsidR="00A5758C" w:rsidRPr="00F33E08" w:rsidTr="00B76B61">
        <w:trPr>
          <w:trHeight w:val="355"/>
          <w:jc w:val="center"/>
        </w:trPr>
        <w:tc>
          <w:tcPr>
            <w:tcW w:w="2897" w:type="dxa"/>
          </w:tcPr>
          <w:p w:rsidR="00A5758C" w:rsidRPr="00694055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/>
              </w:rPr>
              <w:t xml:space="preserve">(2) 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يو</w:t>
            </w:r>
            <w:r w:rsidRPr="00694055">
              <w:rPr>
                <w:rFonts w:ascii="Times New Roman" w:eastAsia="Times New Roman" w:hAnsi="Times New Roman" w:cs="Times New Roman" w:hint="cs"/>
                <w:color w:val="212121"/>
                <w:rtl/>
                <w:lang w:val="en-US" w:bidi="ar-LB"/>
              </w:rPr>
              <w:t>م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 xml:space="preserve"> لكل اجتماع</w:t>
            </w:r>
          </w:p>
        </w:tc>
        <w:tc>
          <w:tcPr>
            <w:tcW w:w="3262" w:type="dxa"/>
          </w:tcPr>
          <w:p w:rsidR="00A5758C" w:rsidRPr="00694055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أوقات التحضير</w:t>
            </w:r>
          </w:p>
        </w:tc>
        <w:tc>
          <w:tcPr>
            <w:tcW w:w="2875" w:type="dxa"/>
            <w:vMerge/>
            <w:vAlign w:val="center"/>
          </w:tcPr>
          <w:p w:rsidR="00A5758C" w:rsidRPr="00F33E08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8C" w:rsidRPr="00F33E08" w:rsidTr="00B76B61">
        <w:trPr>
          <w:trHeight w:val="409"/>
          <w:jc w:val="center"/>
        </w:trPr>
        <w:tc>
          <w:tcPr>
            <w:tcW w:w="2897" w:type="dxa"/>
          </w:tcPr>
          <w:p w:rsidR="00A5758C" w:rsidRPr="00694055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/>
              </w:rPr>
              <w:t xml:space="preserve">20 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>يوم عمل في السنة لجميع الأعضاء</w:t>
            </w:r>
          </w:p>
        </w:tc>
        <w:tc>
          <w:tcPr>
            <w:tcW w:w="3262" w:type="dxa"/>
          </w:tcPr>
          <w:p w:rsidR="00A5758C" w:rsidRPr="00694055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 xml:space="preserve">إجراءات </w:t>
            </w:r>
            <w:r w:rsidRPr="00694055">
              <w:rPr>
                <w:rFonts w:ascii="Times New Roman" w:eastAsia="Times New Roman" w:hAnsi="Times New Roman" w:cs="Times New Roman" w:hint="cs"/>
                <w:color w:val="212121"/>
                <w:rtl/>
                <w:lang w:val="en-US" w:bidi="ar-SA"/>
              </w:rPr>
              <w:t>محددة</w:t>
            </w:r>
            <w:r w:rsidRPr="00694055">
              <w:rPr>
                <w:rFonts w:ascii="Times New Roman" w:eastAsia="Times New Roman" w:hAnsi="Times New Roman" w:cs="Times New Roman"/>
                <w:color w:val="212121"/>
                <w:rtl/>
                <w:lang w:val="en-US" w:bidi="ar-SA"/>
              </w:rPr>
              <w:t xml:space="preserve"> في الميدان</w:t>
            </w:r>
          </w:p>
        </w:tc>
        <w:tc>
          <w:tcPr>
            <w:tcW w:w="2875" w:type="dxa"/>
            <w:vAlign w:val="center"/>
          </w:tcPr>
          <w:p w:rsidR="00A5758C" w:rsidRPr="00F33E08" w:rsidRDefault="00A5758C" w:rsidP="00B76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0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rtl/>
                <w:lang w:val="en-US" w:bidi="ar-SA"/>
              </w:rPr>
              <w:t>جميع الأعضاء</w:t>
            </w:r>
          </w:p>
        </w:tc>
      </w:tr>
    </w:tbl>
    <w:p w:rsidR="00915500" w:rsidRDefault="00915500" w:rsidP="00915500">
      <w:pPr>
        <w:pStyle w:val="Default"/>
        <w:bidi/>
        <w:spacing w:line="24" w:lineRule="atLeast"/>
        <w:jc w:val="both"/>
        <w:rPr>
          <w:rFonts w:asciiTheme="majorHAnsi" w:eastAsiaTheme="minorHAnsi" w:hAnsiTheme="majorHAnsi" w:cstheme="minorBidi"/>
          <w:sz w:val="22"/>
          <w:szCs w:val="22"/>
          <w:rtl/>
          <w:lang w:eastAsia="en-US" w:bidi="ar-LB"/>
        </w:rPr>
      </w:pPr>
    </w:p>
    <w:p w:rsidR="00915500" w:rsidRPr="00F33E08" w:rsidRDefault="00AB1AB9" w:rsidP="00AB1AB9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يعاد</w:t>
      </w:r>
      <w:r w:rsidR="00915500"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النظر في الوقت </w:t>
      </w:r>
      <w:r w:rsidR="00915500">
        <w:rPr>
          <w:rFonts w:ascii="Times New Roman" w:hAnsi="Times New Roman" w:cs="Times New Roman" w:hint="cs"/>
          <w:color w:val="212121"/>
          <w:sz w:val="24"/>
          <w:szCs w:val="24"/>
          <w:rtl/>
        </w:rPr>
        <w:t>المخصص</w:t>
      </w:r>
      <w:r w:rsidRPr="00AB1AB9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إذا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ما استدعت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الظروف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 لذلك</w:t>
      </w:r>
      <w:r w:rsidR="00915500"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.</w:t>
      </w:r>
    </w:p>
    <w:p w:rsidR="00915500" w:rsidRPr="00F33E08" w:rsidRDefault="00915500" w:rsidP="00915500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915500" w:rsidRPr="00F33E08" w:rsidRDefault="00915500" w:rsidP="00915500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- </w:t>
      </w:r>
      <w:r w:rsidRPr="00F33E08">
        <w:rPr>
          <w:rFonts w:ascii="Times New Roman" w:hAnsi="Times New Roman" w:cs="Times New Roman"/>
          <w:b/>
          <w:bCs/>
          <w:color w:val="212121"/>
          <w:sz w:val="24"/>
          <w:szCs w:val="24"/>
          <w:rtl/>
        </w:rPr>
        <w:t>دعم التكلفة</w:t>
      </w:r>
    </w:p>
    <w:p w:rsidR="00915500" w:rsidRPr="00F33E08" w:rsidRDefault="00915500" w:rsidP="00915500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تتحمل شركة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EDF SA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التكاليف المرتبطة مباشرة بعمل مراقبة اتفاقية المسؤولية الاجتماعية (اجتماعات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، اجتماعات لجنة التوجيه، الترجمات، الترجمة الفورية، المكالمات الجماعية وعبر الويب).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و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تتحمل شركات المجموعة تكاليف النقل.</w:t>
      </w:r>
    </w:p>
    <w:p w:rsidR="00915500" w:rsidRPr="00F33E08" w:rsidRDefault="00915500" w:rsidP="00915500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</w:p>
    <w:p w:rsidR="00915500" w:rsidRPr="00F33E08" w:rsidRDefault="00915500" w:rsidP="009155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36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  <w:lang w:val="en-US"/>
        </w:rPr>
        <w:t xml:space="preserve">- </w:t>
      </w:r>
      <w:r w:rsidRPr="00F33E0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rtl/>
          <w:lang w:val="en-US" w:bidi="ar-SA"/>
        </w:rPr>
        <w:t>التدريب</w:t>
      </w:r>
    </w:p>
    <w:p w:rsidR="00915500" w:rsidRPr="00F33E08" w:rsidRDefault="00915500" w:rsidP="009155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تتاح الفرصة لأعضاء لجنة الـ 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CDRS</w:t>
      </w:r>
      <w:r>
        <w:rPr>
          <w:rFonts w:ascii="Times New Roman" w:eastAsia="Times New Roman" w:hAnsi="Times New Roman" w:cs="Times New Roman" w:hint="cs"/>
          <w:color w:val="212121"/>
          <w:sz w:val="24"/>
          <w:szCs w:val="24"/>
          <w:rtl/>
          <w:lang w:val="en-US" w:bidi="ar-SA"/>
        </w:rPr>
        <w:t xml:space="preserve"> ل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>تدريب أنفسهم على الموضوعات ال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تي </w:t>
      </w:r>
      <w:r>
        <w:rPr>
          <w:rFonts w:ascii="Times New Roman" w:eastAsia="Times New Roman" w:hAnsi="Times New Roman" w:cs="Times New Roman" w:hint="cs"/>
          <w:color w:val="212121"/>
          <w:sz w:val="24"/>
          <w:szCs w:val="24"/>
          <w:rtl/>
          <w:lang w:val="en-US" w:bidi="ar-SA"/>
        </w:rPr>
        <w:t>ت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>غطيها ا</w:t>
      </w:r>
      <w:r>
        <w:rPr>
          <w:rFonts w:ascii="Times New Roman" w:eastAsia="Times New Roman" w:hAnsi="Times New Roman" w:cs="Times New Roman" w:hint="cs"/>
          <w:color w:val="212121"/>
          <w:sz w:val="24"/>
          <w:szCs w:val="24"/>
          <w:rtl/>
          <w:lang w:val="en-US" w:bidi="ar-SA"/>
        </w:rPr>
        <w:t>لإ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>تفاق</w:t>
      </w:r>
      <w:r>
        <w:rPr>
          <w:rFonts w:ascii="Times New Roman" w:eastAsia="Times New Roman" w:hAnsi="Times New Roman" w:cs="Times New Roman" w:hint="cs"/>
          <w:color w:val="212121"/>
          <w:sz w:val="24"/>
          <w:szCs w:val="24"/>
          <w:rtl/>
          <w:lang w:val="en-US" w:bidi="ar-SA"/>
        </w:rPr>
        <w:t>ية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الإطار العالمي</w:t>
      </w:r>
      <w:r>
        <w:rPr>
          <w:rFonts w:ascii="Times New Roman" w:eastAsia="Times New Roman" w:hAnsi="Times New Roman" w:cs="Times New Roman" w:hint="cs"/>
          <w:color w:val="212121"/>
          <w:sz w:val="24"/>
          <w:szCs w:val="24"/>
          <w:rtl/>
          <w:lang w:val="en-US" w:bidi="ar-SA"/>
        </w:rPr>
        <w:t>ة،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مع تخصيص الوقت الكافي ليتمكنوا من أداء مهامهم بفعالية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  <w:t>.</w:t>
      </w:r>
    </w:p>
    <w:p w:rsidR="00915500" w:rsidRPr="00F33E08" w:rsidRDefault="00915500" w:rsidP="00AB1A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</w:pP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>أما بالنسبة لممثلي أعضاء لجنة الـ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CDRS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 xml:space="preserve"> الذين يحتاجون إلى تدريب لغوي باللغة الفرنسية أو اللغة الإن</w:t>
      </w:r>
      <w:r>
        <w:rPr>
          <w:rFonts w:ascii="Times New Roman" w:eastAsia="Times New Roman" w:hAnsi="Times New Roman" w:cs="Times New Roman" w:hint="cs"/>
          <w:color w:val="212121"/>
          <w:sz w:val="24"/>
          <w:szCs w:val="24"/>
          <w:rtl/>
          <w:lang w:val="en-US" w:bidi="ar-SA"/>
        </w:rPr>
        <w:t>ك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>ليزية، ستقوم إدارة الشركات بتمويل التدريب المناسب</w:t>
      </w:r>
      <w:r w:rsidR="00AB1AB9">
        <w:rPr>
          <w:rFonts w:ascii="Times New Roman" w:eastAsia="Times New Roman" w:hAnsi="Times New Roman" w:cs="Times New Roman" w:hint="cs"/>
          <w:color w:val="212121"/>
          <w:sz w:val="24"/>
          <w:szCs w:val="24"/>
          <w:rtl/>
          <w:lang w:val="en-US" w:bidi="ar-SA"/>
        </w:rPr>
        <w:t xml:space="preserve"> بحسب ا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>لاحتياجات</w:t>
      </w:r>
      <w:r w:rsidR="00AB1AB9">
        <w:rPr>
          <w:rFonts w:ascii="Times New Roman" w:eastAsia="Times New Roman" w:hAnsi="Times New Roman" w:cs="Times New Roman" w:hint="cs"/>
          <w:color w:val="212121"/>
          <w:sz w:val="24"/>
          <w:szCs w:val="24"/>
          <w:rtl/>
          <w:lang w:val="en-US" w:bidi="ar-LB"/>
        </w:rPr>
        <w:t>،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  <w:t xml:space="preserve"> 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 w:bidi="ar-SA"/>
        </w:rPr>
        <w:t>كما يمكن تقديم التدريب الجماعي والفردي</w:t>
      </w:r>
      <w:r w:rsidRPr="00F33E08">
        <w:rPr>
          <w:rFonts w:ascii="Times New Roman" w:eastAsia="Times New Roman" w:hAnsi="Times New Roman" w:cs="Times New Roman"/>
          <w:color w:val="212121"/>
          <w:sz w:val="24"/>
          <w:szCs w:val="24"/>
          <w:rtl/>
          <w:lang w:val="en-US"/>
        </w:rPr>
        <w:t>.</w:t>
      </w:r>
    </w:p>
    <w:p w:rsidR="00915500" w:rsidRPr="00F33E08" w:rsidRDefault="00915500" w:rsidP="009155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3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</w:p>
    <w:p w:rsidR="00915500" w:rsidRPr="00F33E08" w:rsidRDefault="00915500" w:rsidP="00915500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b/>
          <w:bCs/>
          <w:color w:val="212121"/>
          <w:sz w:val="24"/>
          <w:szCs w:val="24"/>
          <w:rtl/>
        </w:rPr>
        <w:t>- لغات العمل</w:t>
      </w:r>
    </w:p>
    <w:p w:rsidR="00915500" w:rsidRDefault="00915500" w:rsidP="00915500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لغات العمل هي الفرنسية والإن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ك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ليزية.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 </w:t>
      </w:r>
    </w:p>
    <w:p w:rsidR="00915500" w:rsidRPr="00F33E08" w:rsidRDefault="00915500" w:rsidP="00915500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أي تقرير ي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رفع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إلى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اللجنة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، على الأقل في شكله المكتوب، يكون باللغة الإن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ك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ليزية أو الفرنسية.</w:t>
      </w:r>
    </w:p>
    <w:p w:rsidR="00915500" w:rsidRPr="00F33E08" w:rsidRDefault="00915500" w:rsidP="00915500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  <w:rtl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خلال فترات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تحسين المهارات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اللغوية، سيتم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توفير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الترجمة الفورية في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 xml:space="preserve">مختلف 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اللغات خلال الجلسات العامة.</w:t>
      </w:r>
    </w:p>
    <w:p w:rsidR="00915500" w:rsidRPr="00F33E08" w:rsidRDefault="00915500" w:rsidP="00915500">
      <w:pPr>
        <w:pStyle w:val="HTMLPreformatted"/>
        <w:shd w:val="clear" w:color="auto" w:fill="FFFFFF"/>
        <w:bidi/>
        <w:spacing w:line="33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بناءً على </w:t>
      </w:r>
      <w:r>
        <w:rPr>
          <w:rFonts w:ascii="Times New Roman" w:hAnsi="Times New Roman" w:cs="Times New Roman" w:hint="cs"/>
          <w:color w:val="212121"/>
          <w:sz w:val="24"/>
          <w:szCs w:val="24"/>
          <w:rtl/>
        </w:rPr>
        <w:t>تكوين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 xml:space="preserve"> لجنة 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CDRS</w:t>
      </w:r>
      <w:r w:rsidRPr="00F33E08">
        <w:rPr>
          <w:rFonts w:ascii="Times New Roman" w:hAnsi="Times New Roman" w:cs="Times New Roman"/>
          <w:color w:val="212121"/>
          <w:sz w:val="24"/>
          <w:szCs w:val="24"/>
          <w:rtl/>
        </w:rPr>
        <w:t>، يتم مناقشة إمكانية إضافة لغات أخرى واتخاذ قرار بشأنها بموجب اتفاق متبادل</w:t>
      </w:r>
      <w:r w:rsidRPr="00F33E08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915500" w:rsidRPr="00915500" w:rsidRDefault="00915500" w:rsidP="00915500">
      <w:pPr>
        <w:pStyle w:val="Default"/>
        <w:bidi/>
        <w:spacing w:line="24" w:lineRule="atLeast"/>
        <w:jc w:val="both"/>
        <w:rPr>
          <w:rFonts w:asciiTheme="majorHAnsi" w:eastAsiaTheme="minorHAnsi" w:hAnsiTheme="majorHAnsi" w:cstheme="minorBidi"/>
          <w:sz w:val="22"/>
          <w:szCs w:val="22"/>
          <w:lang w:val="en-US" w:eastAsia="en-US" w:bidi="ar-LB"/>
        </w:rPr>
      </w:pPr>
    </w:p>
    <w:sectPr w:rsidR="00915500" w:rsidRPr="00915500" w:rsidSect="003D465E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7E1" w:rsidRDefault="007E77E1" w:rsidP="00DB5ECD">
      <w:pPr>
        <w:spacing w:after="0" w:line="240" w:lineRule="auto"/>
      </w:pPr>
      <w:r>
        <w:separator/>
      </w:r>
    </w:p>
  </w:endnote>
  <w:endnote w:type="continuationSeparator" w:id="1">
    <w:p w:rsidR="007E77E1" w:rsidRDefault="007E77E1" w:rsidP="00DB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648157"/>
      <w:docPartObj>
        <w:docPartGallery w:val="Page Numbers (Bottom of Page)"/>
        <w:docPartUnique/>
      </w:docPartObj>
    </w:sdtPr>
    <w:sdtContent>
      <w:p w:rsidR="00D545D6" w:rsidRDefault="00D545D6">
        <w:pPr>
          <w:pStyle w:val="Footer"/>
          <w:jc w:val="right"/>
        </w:pPr>
        <w:fldSimple w:instr="PAGE   \* MERGEFORMAT">
          <w:r w:rsidR="00AB1AB9">
            <w:rPr>
              <w:noProof/>
            </w:rPr>
            <w:t>24</w:t>
          </w:r>
        </w:fldSimple>
      </w:p>
    </w:sdtContent>
  </w:sdt>
  <w:p w:rsidR="00D545D6" w:rsidRDefault="00D545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7E1" w:rsidRDefault="007E77E1" w:rsidP="00DB5ECD">
      <w:pPr>
        <w:spacing w:after="0" w:line="240" w:lineRule="auto"/>
      </w:pPr>
      <w:r>
        <w:separator/>
      </w:r>
    </w:p>
  </w:footnote>
  <w:footnote w:type="continuationSeparator" w:id="1">
    <w:p w:rsidR="007E77E1" w:rsidRDefault="007E77E1" w:rsidP="00DB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97734"/>
    <w:multiLevelType w:val="hybridMultilevel"/>
    <w:tmpl w:val="A6741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552928"/>
    <w:multiLevelType w:val="hybridMultilevel"/>
    <w:tmpl w:val="7B084206"/>
    <w:lvl w:ilvl="0" w:tplc="A372F0F4">
      <w:start w:val="1"/>
      <w:numFmt w:val="bullet"/>
      <w:lvlText w:val="•"/>
      <w:lvlJc w:val="left"/>
      <w:pPr>
        <w:ind w:left="1062" w:hanging="360"/>
      </w:pPr>
      <w:rPr>
        <w:rFonts w:ascii="Arial" w:hAnsi="Arial" w:hint="default"/>
      </w:rPr>
    </w:lvl>
    <w:lvl w:ilvl="1" w:tplc="5CF80EEE">
      <w:start w:val="12"/>
      <w:numFmt w:val="bullet"/>
      <w:lvlText w:val="-"/>
      <w:lvlJc w:val="left"/>
      <w:pPr>
        <w:ind w:left="1782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>
    <w:nsid w:val="33020ADF"/>
    <w:multiLevelType w:val="hybridMultilevel"/>
    <w:tmpl w:val="0584EAC2"/>
    <w:lvl w:ilvl="0" w:tplc="2EAA83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50657"/>
    <w:multiLevelType w:val="hybridMultilevel"/>
    <w:tmpl w:val="D654F88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>
    <w:nsid w:val="4B5E28A5"/>
    <w:multiLevelType w:val="hybridMultilevel"/>
    <w:tmpl w:val="DA881618"/>
    <w:lvl w:ilvl="0" w:tplc="A372F0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A14749"/>
    <w:multiLevelType w:val="hybridMultilevel"/>
    <w:tmpl w:val="FAE253E4"/>
    <w:lvl w:ilvl="0" w:tplc="A372F0F4">
      <w:start w:val="1"/>
      <w:numFmt w:val="bullet"/>
      <w:lvlText w:val="•"/>
      <w:lvlJc w:val="left"/>
      <w:pPr>
        <w:ind w:left="1636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52DE61C5"/>
    <w:multiLevelType w:val="hybridMultilevel"/>
    <w:tmpl w:val="03DC8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9647D0"/>
    <w:multiLevelType w:val="hybridMultilevel"/>
    <w:tmpl w:val="ABFA3186"/>
    <w:lvl w:ilvl="0" w:tplc="A372F0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529E4"/>
    <w:multiLevelType w:val="hybridMultilevel"/>
    <w:tmpl w:val="9A448F74"/>
    <w:lvl w:ilvl="0" w:tplc="F20C6E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341D73"/>
    <w:multiLevelType w:val="hybridMultilevel"/>
    <w:tmpl w:val="E97CE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AA0F62"/>
    <w:multiLevelType w:val="hybridMultilevel"/>
    <w:tmpl w:val="B2202B24"/>
    <w:lvl w:ilvl="0" w:tplc="A372F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721B2D"/>
    <w:multiLevelType w:val="hybridMultilevel"/>
    <w:tmpl w:val="9B0E0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C70D4"/>
    <w:multiLevelType w:val="hybridMultilevel"/>
    <w:tmpl w:val="97E0F6EE"/>
    <w:lvl w:ilvl="0" w:tplc="A372F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D6770"/>
    <w:multiLevelType w:val="hybridMultilevel"/>
    <w:tmpl w:val="1318F07A"/>
    <w:lvl w:ilvl="0" w:tplc="A372F0F4">
      <w:start w:val="1"/>
      <w:numFmt w:val="bullet"/>
      <w:lvlText w:val="•"/>
      <w:lvlJc w:val="left"/>
      <w:pPr>
        <w:ind w:left="1636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>
    <w:nsid w:val="7E2A56D8"/>
    <w:multiLevelType w:val="hybridMultilevel"/>
    <w:tmpl w:val="C826FC7A"/>
    <w:lvl w:ilvl="0" w:tplc="A372F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11"/>
  </w:num>
  <w:num w:numId="7">
    <w:abstractNumId w:val="13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  <w:num w:numId="12">
    <w:abstractNumId w:val="14"/>
  </w:num>
  <w:num w:numId="13">
    <w:abstractNumId w:val="2"/>
  </w:num>
  <w:num w:numId="14">
    <w:abstractNumId w:val="7"/>
  </w:num>
  <w:num w:numId="15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3681A"/>
    <w:rsid w:val="00001CC2"/>
    <w:rsid w:val="00002BCE"/>
    <w:rsid w:val="00002BEF"/>
    <w:rsid w:val="00004B5C"/>
    <w:rsid w:val="00004F0F"/>
    <w:rsid w:val="00005BE6"/>
    <w:rsid w:val="00006B7C"/>
    <w:rsid w:val="0001116E"/>
    <w:rsid w:val="00011943"/>
    <w:rsid w:val="00011A0E"/>
    <w:rsid w:val="00011CBC"/>
    <w:rsid w:val="0001588E"/>
    <w:rsid w:val="00016608"/>
    <w:rsid w:val="000172D8"/>
    <w:rsid w:val="00020701"/>
    <w:rsid w:val="00020D26"/>
    <w:rsid w:val="00022573"/>
    <w:rsid w:val="00022CD7"/>
    <w:rsid w:val="000232FA"/>
    <w:rsid w:val="00023AC8"/>
    <w:rsid w:val="00023D72"/>
    <w:rsid w:val="00025106"/>
    <w:rsid w:val="00025A6C"/>
    <w:rsid w:val="0002641C"/>
    <w:rsid w:val="0002683F"/>
    <w:rsid w:val="000274C0"/>
    <w:rsid w:val="0002754F"/>
    <w:rsid w:val="00033691"/>
    <w:rsid w:val="00035482"/>
    <w:rsid w:val="00035EB2"/>
    <w:rsid w:val="00040A3B"/>
    <w:rsid w:val="00041744"/>
    <w:rsid w:val="00043266"/>
    <w:rsid w:val="00043A47"/>
    <w:rsid w:val="00045687"/>
    <w:rsid w:val="00045D0E"/>
    <w:rsid w:val="000465F4"/>
    <w:rsid w:val="00047B65"/>
    <w:rsid w:val="00050665"/>
    <w:rsid w:val="000513F6"/>
    <w:rsid w:val="000544F8"/>
    <w:rsid w:val="00054A75"/>
    <w:rsid w:val="00055CB7"/>
    <w:rsid w:val="000571C5"/>
    <w:rsid w:val="000572A7"/>
    <w:rsid w:val="00062060"/>
    <w:rsid w:val="000623D8"/>
    <w:rsid w:val="00064742"/>
    <w:rsid w:val="00065B98"/>
    <w:rsid w:val="00066E9C"/>
    <w:rsid w:val="000673F9"/>
    <w:rsid w:val="00072A4A"/>
    <w:rsid w:val="00072D6E"/>
    <w:rsid w:val="0007392D"/>
    <w:rsid w:val="00073BF8"/>
    <w:rsid w:val="00073E64"/>
    <w:rsid w:val="00076054"/>
    <w:rsid w:val="00077666"/>
    <w:rsid w:val="00077CF2"/>
    <w:rsid w:val="00077E56"/>
    <w:rsid w:val="000801E1"/>
    <w:rsid w:val="00083CD4"/>
    <w:rsid w:val="00084E21"/>
    <w:rsid w:val="00085ACF"/>
    <w:rsid w:val="00085C2D"/>
    <w:rsid w:val="00085F67"/>
    <w:rsid w:val="00090765"/>
    <w:rsid w:val="00093DA0"/>
    <w:rsid w:val="00093FA8"/>
    <w:rsid w:val="0009497E"/>
    <w:rsid w:val="00095BCC"/>
    <w:rsid w:val="000A0248"/>
    <w:rsid w:val="000A16D7"/>
    <w:rsid w:val="000A4B33"/>
    <w:rsid w:val="000A594D"/>
    <w:rsid w:val="000A5BA7"/>
    <w:rsid w:val="000A5DBE"/>
    <w:rsid w:val="000B1697"/>
    <w:rsid w:val="000B36EA"/>
    <w:rsid w:val="000B5193"/>
    <w:rsid w:val="000B52DD"/>
    <w:rsid w:val="000B68A8"/>
    <w:rsid w:val="000B6A07"/>
    <w:rsid w:val="000B7124"/>
    <w:rsid w:val="000C0AEE"/>
    <w:rsid w:val="000C1422"/>
    <w:rsid w:val="000C17DC"/>
    <w:rsid w:val="000C2CF5"/>
    <w:rsid w:val="000C2D01"/>
    <w:rsid w:val="000C42A3"/>
    <w:rsid w:val="000C631E"/>
    <w:rsid w:val="000C64B6"/>
    <w:rsid w:val="000C7F3E"/>
    <w:rsid w:val="000D0F91"/>
    <w:rsid w:val="000D2D08"/>
    <w:rsid w:val="000D313E"/>
    <w:rsid w:val="000D4AC0"/>
    <w:rsid w:val="000D4ACE"/>
    <w:rsid w:val="000D51F2"/>
    <w:rsid w:val="000D5738"/>
    <w:rsid w:val="000E21A0"/>
    <w:rsid w:val="000E2F11"/>
    <w:rsid w:val="000E4010"/>
    <w:rsid w:val="000E454E"/>
    <w:rsid w:val="000E4924"/>
    <w:rsid w:val="000E5B45"/>
    <w:rsid w:val="000E77C0"/>
    <w:rsid w:val="000F1F45"/>
    <w:rsid w:val="000F2390"/>
    <w:rsid w:val="000F2780"/>
    <w:rsid w:val="000F5977"/>
    <w:rsid w:val="000F64BE"/>
    <w:rsid w:val="001013EF"/>
    <w:rsid w:val="0010263A"/>
    <w:rsid w:val="001041A5"/>
    <w:rsid w:val="00110E38"/>
    <w:rsid w:val="00111269"/>
    <w:rsid w:val="001114D7"/>
    <w:rsid w:val="00112568"/>
    <w:rsid w:val="00113F0E"/>
    <w:rsid w:val="0011468E"/>
    <w:rsid w:val="00114C5A"/>
    <w:rsid w:val="00115CEA"/>
    <w:rsid w:val="00116073"/>
    <w:rsid w:val="0011719B"/>
    <w:rsid w:val="001172C1"/>
    <w:rsid w:val="00120A70"/>
    <w:rsid w:val="00122A73"/>
    <w:rsid w:val="0012598D"/>
    <w:rsid w:val="00125B91"/>
    <w:rsid w:val="00126A0B"/>
    <w:rsid w:val="001315CF"/>
    <w:rsid w:val="0013236F"/>
    <w:rsid w:val="00133485"/>
    <w:rsid w:val="0013566E"/>
    <w:rsid w:val="00136010"/>
    <w:rsid w:val="0013620B"/>
    <w:rsid w:val="00136DE4"/>
    <w:rsid w:val="0013740F"/>
    <w:rsid w:val="001378EA"/>
    <w:rsid w:val="00143823"/>
    <w:rsid w:val="00144755"/>
    <w:rsid w:val="0014531A"/>
    <w:rsid w:val="001456FC"/>
    <w:rsid w:val="00145979"/>
    <w:rsid w:val="00145B4F"/>
    <w:rsid w:val="00146556"/>
    <w:rsid w:val="0014710F"/>
    <w:rsid w:val="00147FB9"/>
    <w:rsid w:val="001503CE"/>
    <w:rsid w:val="00150A2B"/>
    <w:rsid w:val="00151E5C"/>
    <w:rsid w:val="001537D2"/>
    <w:rsid w:val="00155ED1"/>
    <w:rsid w:val="00156901"/>
    <w:rsid w:val="00161585"/>
    <w:rsid w:val="00161C28"/>
    <w:rsid w:val="00162DC5"/>
    <w:rsid w:val="00162E04"/>
    <w:rsid w:val="00166E26"/>
    <w:rsid w:val="00173D43"/>
    <w:rsid w:val="00176349"/>
    <w:rsid w:val="00177614"/>
    <w:rsid w:val="00180679"/>
    <w:rsid w:val="00183859"/>
    <w:rsid w:val="001839E7"/>
    <w:rsid w:val="001846C1"/>
    <w:rsid w:val="001849C7"/>
    <w:rsid w:val="00185D4E"/>
    <w:rsid w:val="001905C8"/>
    <w:rsid w:val="00191EAC"/>
    <w:rsid w:val="001924EF"/>
    <w:rsid w:val="001937C6"/>
    <w:rsid w:val="00194365"/>
    <w:rsid w:val="00194DAC"/>
    <w:rsid w:val="00195B44"/>
    <w:rsid w:val="00197CAA"/>
    <w:rsid w:val="001A04F6"/>
    <w:rsid w:val="001A3912"/>
    <w:rsid w:val="001A6560"/>
    <w:rsid w:val="001A6E00"/>
    <w:rsid w:val="001A6EE5"/>
    <w:rsid w:val="001A79A7"/>
    <w:rsid w:val="001A7DEA"/>
    <w:rsid w:val="001B1F12"/>
    <w:rsid w:val="001B273D"/>
    <w:rsid w:val="001B2A6A"/>
    <w:rsid w:val="001B3F14"/>
    <w:rsid w:val="001B46A3"/>
    <w:rsid w:val="001B51BC"/>
    <w:rsid w:val="001B54DF"/>
    <w:rsid w:val="001B60D6"/>
    <w:rsid w:val="001B72B9"/>
    <w:rsid w:val="001C055E"/>
    <w:rsid w:val="001C1432"/>
    <w:rsid w:val="001C1684"/>
    <w:rsid w:val="001C1BA6"/>
    <w:rsid w:val="001C26FF"/>
    <w:rsid w:val="001C4591"/>
    <w:rsid w:val="001C491A"/>
    <w:rsid w:val="001C7EE9"/>
    <w:rsid w:val="001D1984"/>
    <w:rsid w:val="001D1C1B"/>
    <w:rsid w:val="001D6906"/>
    <w:rsid w:val="001D6D3F"/>
    <w:rsid w:val="001D740E"/>
    <w:rsid w:val="001E0655"/>
    <w:rsid w:val="001E222D"/>
    <w:rsid w:val="001E6934"/>
    <w:rsid w:val="001E74AB"/>
    <w:rsid w:val="001F12EB"/>
    <w:rsid w:val="001F199A"/>
    <w:rsid w:val="001F33AD"/>
    <w:rsid w:val="001F3933"/>
    <w:rsid w:val="001F3DD3"/>
    <w:rsid w:val="001F4242"/>
    <w:rsid w:val="001F52BA"/>
    <w:rsid w:val="001F7BF8"/>
    <w:rsid w:val="00200AA0"/>
    <w:rsid w:val="00200F84"/>
    <w:rsid w:val="00201B6F"/>
    <w:rsid w:val="00202719"/>
    <w:rsid w:val="00202C06"/>
    <w:rsid w:val="0020397F"/>
    <w:rsid w:val="00207CDD"/>
    <w:rsid w:val="00210146"/>
    <w:rsid w:val="00210632"/>
    <w:rsid w:val="00212C20"/>
    <w:rsid w:val="00214750"/>
    <w:rsid w:val="00214D31"/>
    <w:rsid w:val="00215406"/>
    <w:rsid w:val="00215BA5"/>
    <w:rsid w:val="00216479"/>
    <w:rsid w:val="002215CD"/>
    <w:rsid w:val="002218E0"/>
    <w:rsid w:val="00224CD8"/>
    <w:rsid w:val="00227B95"/>
    <w:rsid w:val="00227C70"/>
    <w:rsid w:val="00227DBA"/>
    <w:rsid w:val="00231BB5"/>
    <w:rsid w:val="00234783"/>
    <w:rsid w:val="00236435"/>
    <w:rsid w:val="00242286"/>
    <w:rsid w:val="00242B92"/>
    <w:rsid w:val="002450B2"/>
    <w:rsid w:val="0024540E"/>
    <w:rsid w:val="002467F8"/>
    <w:rsid w:val="0024772B"/>
    <w:rsid w:val="00250820"/>
    <w:rsid w:val="002516E7"/>
    <w:rsid w:val="00251E52"/>
    <w:rsid w:val="002533A2"/>
    <w:rsid w:val="002540F0"/>
    <w:rsid w:val="002553D2"/>
    <w:rsid w:val="0026262E"/>
    <w:rsid w:val="00263868"/>
    <w:rsid w:val="00263B15"/>
    <w:rsid w:val="00264709"/>
    <w:rsid w:val="00264CE7"/>
    <w:rsid w:val="00267F5B"/>
    <w:rsid w:val="00270866"/>
    <w:rsid w:val="00271961"/>
    <w:rsid w:val="002732F5"/>
    <w:rsid w:val="00274BE8"/>
    <w:rsid w:val="00275240"/>
    <w:rsid w:val="00275C74"/>
    <w:rsid w:val="00276AF6"/>
    <w:rsid w:val="00276FAA"/>
    <w:rsid w:val="00277B4B"/>
    <w:rsid w:val="002802E3"/>
    <w:rsid w:val="002814AF"/>
    <w:rsid w:val="0028404B"/>
    <w:rsid w:val="0028436B"/>
    <w:rsid w:val="0028693F"/>
    <w:rsid w:val="00286D79"/>
    <w:rsid w:val="00287144"/>
    <w:rsid w:val="0029000B"/>
    <w:rsid w:val="00296BF3"/>
    <w:rsid w:val="00297A5B"/>
    <w:rsid w:val="00297FF9"/>
    <w:rsid w:val="002A16BC"/>
    <w:rsid w:val="002A18CC"/>
    <w:rsid w:val="002A2E0B"/>
    <w:rsid w:val="002B1870"/>
    <w:rsid w:val="002B1E14"/>
    <w:rsid w:val="002B4CB7"/>
    <w:rsid w:val="002B6AAF"/>
    <w:rsid w:val="002C0649"/>
    <w:rsid w:val="002C0B64"/>
    <w:rsid w:val="002C1AA1"/>
    <w:rsid w:val="002C2A2D"/>
    <w:rsid w:val="002C30A1"/>
    <w:rsid w:val="002C52A4"/>
    <w:rsid w:val="002C712B"/>
    <w:rsid w:val="002C7AFE"/>
    <w:rsid w:val="002D41A7"/>
    <w:rsid w:val="002D6AFA"/>
    <w:rsid w:val="002D7965"/>
    <w:rsid w:val="002E04A0"/>
    <w:rsid w:val="002E0550"/>
    <w:rsid w:val="002E0BA3"/>
    <w:rsid w:val="002E64D1"/>
    <w:rsid w:val="002E7DD0"/>
    <w:rsid w:val="002F1E8B"/>
    <w:rsid w:val="002F4229"/>
    <w:rsid w:val="002F45D8"/>
    <w:rsid w:val="002F539B"/>
    <w:rsid w:val="00300306"/>
    <w:rsid w:val="00300E69"/>
    <w:rsid w:val="00303145"/>
    <w:rsid w:val="003036CA"/>
    <w:rsid w:val="00304057"/>
    <w:rsid w:val="00304AE7"/>
    <w:rsid w:val="00304B6A"/>
    <w:rsid w:val="00304FA7"/>
    <w:rsid w:val="003051A9"/>
    <w:rsid w:val="00310849"/>
    <w:rsid w:val="0031173B"/>
    <w:rsid w:val="0031332E"/>
    <w:rsid w:val="00314106"/>
    <w:rsid w:val="00314B00"/>
    <w:rsid w:val="00315088"/>
    <w:rsid w:val="00323691"/>
    <w:rsid w:val="00325531"/>
    <w:rsid w:val="003265D6"/>
    <w:rsid w:val="00331421"/>
    <w:rsid w:val="003355FC"/>
    <w:rsid w:val="00335897"/>
    <w:rsid w:val="00335A5C"/>
    <w:rsid w:val="00336791"/>
    <w:rsid w:val="00336B45"/>
    <w:rsid w:val="00337E94"/>
    <w:rsid w:val="00342113"/>
    <w:rsid w:val="0034279F"/>
    <w:rsid w:val="003439A4"/>
    <w:rsid w:val="00346363"/>
    <w:rsid w:val="00346E50"/>
    <w:rsid w:val="00347661"/>
    <w:rsid w:val="00351606"/>
    <w:rsid w:val="0035222E"/>
    <w:rsid w:val="00352505"/>
    <w:rsid w:val="00352CF1"/>
    <w:rsid w:val="003530DC"/>
    <w:rsid w:val="00354119"/>
    <w:rsid w:val="00355BAE"/>
    <w:rsid w:val="00356CBC"/>
    <w:rsid w:val="003576D6"/>
    <w:rsid w:val="00360A10"/>
    <w:rsid w:val="00362BEA"/>
    <w:rsid w:val="00364187"/>
    <w:rsid w:val="00364262"/>
    <w:rsid w:val="00364B68"/>
    <w:rsid w:val="00364F98"/>
    <w:rsid w:val="00366C9B"/>
    <w:rsid w:val="00366E98"/>
    <w:rsid w:val="0036711E"/>
    <w:rsid w:val="0037048A"/>
    <w:rsid w:val="00371285"/>
    <w:rsid w:val="003716E5"/>
    <w:rsid w:val="00371B1E"/>
    <w:rsid w:val="00371EA2"/>
    <w:rsid w:val="003725BE"/>
    <w:rsid w:val="0037323B"/>
    <w:rsid w:val="00373C72"/>
    <w:rsid w:val="00373E1D"/>
    <w:rsid w:val="00374880"/>
    <w:rsid w:val="00375352"/>
    <w:rsid w:val="003758B9"/>
    <w:rsid w:val="003768D3"/>
    <w:rsid w:val="00380C92"/>
    <w:rsid w:val="00381B74"/>
    <w:rsid w:val="00384197"/>
    <w:rsid w:val="00385DAA"/>
    <w:rsid w:val="00386790"/>
    <w:rsid w:val="00386E88"/>
    <w:rsid w:val="0038703D"/>
    <w:rsid w:val="003873A4"/>
    <w:rsid w:val="003873CE"/>
    <w:rsid w:val="00387899"/>
    <w:rsid w:val="003913CE"/>
    <w:rsid w:val="003914B0"/>
    <w:rsid w:val="00393088"/>
    <w:rsid w:val="003940CE"/>
    <w:rsid w:val="00396B1E"/>
    <w:rsid w:val="00396F69"/>
    <w:rsid w:val="003A150B"/>
    <w:rsid w:val="003A1AFC"/>
    <w:rsid w:val="003A1B43"/>
    <w:rsid w:val="003A2FF8"/>
    <w:rsid w:val="003A5B3D"/>
    <w:rsid w:val="003A5BDB"/>
    <w:rsid w:val="003A6077"/>
    <w:rsid w:val="003A6C45"/>
    <w:rsid w:val="003A6E04"/>
    <w:rsid w:val="003B0B20"/>
    <w:rsid w:val="003B0F53"/>
    <w:rsid w:val="003B1425"/>
    <w:rsid w:val="003B46BB"/>
    <w:rsid w:val="003B478B"/>
    <w:rsid w:val="003B61EF"/>
    <w:rsid w:val="003C133D"/>
    <w:rsid w:val="003C3269"/>
    <w:rsid w:val="003C4B5A"/>
    <w:rsid w:val="003C6551"/>
    <w:rsid w:val="003C7069"/>
    <w:rsid w:val="003D06B1"/>
    <w:rsid w:val="003D1678"/>
    <w:rsid w:val="003D1EC2"/>
    <w:rsid w:val="003D33E6"/>
    <w:rsid w:val="003D465E"/>
    <w:rsid w:val="003D6372"/>
    <w:rsid w:val="003D6C1D"/>
    <w:rsid w:val="003D6F0E"/>
    <w:rsid w:val="003E033A"/>
    <w:rsid w:val="003E3C1F"/>
    <w:rsid w:val="003E64B6"/>
    <w:rsid w:val="003E6C8E"/>
    <w:rsid w:val="003E76A6"/>
    <w:rsid w:val="003F4184"/>
    <w:rsid w:val="003F5081"/>
    <w:rsid w:val="003F527C"/>
    <w:rsid w:val="003F5DB0"/>
    <w:rsid w:val="003F748B"/>
    <w:rsid w:val="003F7C22"/>
    <w:rsid w:val="004005ED"/>
    <w:rsid w:val="0040188D"/>
    <w:rsid w:val="00403145"/>
    <w:rsid w:val="00403330"/>
    <w:rsid w:val="004071EF"/>
    <w:rsid w:val="004107D4"/>
    <w:rsid w:val="00414046"/>
    <w:rsid w:val="004152F9"/>
    <w:rsid w:val="00415523"/>
    <w:rsid w:val="004158C5"/>
    <w:rsid w:val="00415AFD"/>
    <w:rsid w:val="00420044"/>
    <w:rsid w:val="00420E28"/>
    <w:rsid w:val="00421114"/>
    <w:rsid w:val="0042132B"/>
    <w:rsid w:val="00421A58"/>
    <w:rsid w:val="0042365C"/>
    <w:rsid w:val="00423947"/>
    <w:rsid w:val="004241F0"/>
    <w:rsid w:val="0042468C"/>
    <w:rsid w:val="004262E8"/>
    <w:rsid w:val="0043014D"/>
    <w:rsid w:val="004318BB"/>
    <w:rsid w:val="004319DB"/>
    <w:rsid w:val="00431D96"/>
    <w:rsid w:val="0043266D"/>
    <w:rsid w:val="00432EC3"/>
    <w:rsid w:val="004354F2"/>
    <w:rsid w:val="0043681A"/>
    <w:rsid w:val="004379A6"/>
    <w:rsid w:val="00440ADE"/>
    <w:rsid w:val="0044100D"/>
    <w:rsid w:val="004416A5"/>
    <w:rsid w:val="0044306C"/>
    <w:rsid w:val="00445D06"/>
    <w:rsid w:val="00446E05"/>
    <w:rsid w:val="00446EE6"/>
    <w:rsid w:val="004537AD"/>
    <w:rsid w:val="00453E48"/>
    <w:rsid w:val="0045478B"/>
    <w:rsid w:val="00457C27"/>
    <w:rsid w:val="00460F42"/>
    <w:rsid w:val="00465A9E"/>
    <w:rsid w:val="00465EEE"/>
    <w:rsid w:val="004673D2"/>
    <w:rsid w:val="00467B36"/>
    <w:rsid w:val="00471285"/>
    <w:rsid w:val="0047142E"/>
    <w:rsid w:val="00471666"/>
    <w:rsid w:val="004718DC"/>
    <w:rsid w:val="00472B72"/>
    <w:rsid w:val="00472E96"/>
    <w:rsid w:val="00473C56"/>
    <w:rsid w:val="00474125"/>
    <w:rsid w:val="00474A93"/>
    <w:rsid w:val="004752AD"/>
    <w:rsid w:val="00475E75"/>
    <w:rsid w:val="004779C3"/>
    <w:rsid w:val="00477ABA"/>
    <w:rsid w:val="00481C9F"/>
    <w:rsid w:val="00482EBB"/>
    <w:rsid w:val="004845A3"/>
    <w:rsid w:val="004909E2"/>
    <w:rsid w:val="00492AC9"/>
    <w:rsid w:val="00493176"/>
    <w:rsid w:val="00493E90"/>
    <w:rsid w:val="004950BC"/>
    <w:rsid w:val="004974E3"/>
    <w:rsid w:val="004A347F"/>
    <w:rsid w:val="004A5EE6"/>
    <w:rsid w:val="004A71A4"/>
    <w:rsid w:val="004A7C4B"/>
    <w:rsid w:val="004B1A3B"/>
    <w:rsid w:val="004B1E38"/>
    <w:rsid w:val="004B39DA"/>
    <w:rsid w:val="004B4100"/>
    <w:rsid w:val="004B6322"/>
    <w:rsid w:val="004C0098"/>
    <w:rsid w:val="004C16EB"/>
    <w:rsid w:val="004C42E6"/>
    <w:rsid w:val="004C4361"/>
    <w:rsid w:val="004C4BFE"/>
    <w:rsid w:val="004C70BB"/>
    <w:rsid w:val="004C79AC"/>
    <w:rsid w:val="004D1517"/>
    <w:rsid w:val="004D1A59"/>
    <w:rsid w:val="004D1B9B"/>
    <w:rsid w:val="004D1E71"/>
    <w:rsid w:val="004D3776"/>
    <w:rsid w:val="004D3EA9"/>
    <w:rsid w:val="004D4E65"/>
    <w:rsid w:val="004D561E"/>
    <w:rsid w:val="004D6056"/>
    <w:rsid w:val="004D6E62"/>
    <w:rsid w:val="004D6F6C"/>
    <w:rsid w:val="004D7661"/>
    <w:rsid w:val="004E28F3"/>
    <w:rsid w:val="004E3E17"/>
    <w:rsid w:val="004E664C"/>
    <w:rsid w:val="004E6F8B"/>
    <w:rsid w:val="004E71EB"/>
    <w:rsid w:val="004E7222"/>
    <w:rsid w:val="004F05ED"/>
    <w:rsid w:val="004F06C5"/>
    <w:rsid w:val="004F1822"/>
    <w:rsid w:val="004F4496"/>
    <w:rsid w:val="004F4840"/>
    <w:rsid w:val="004F59CB"/>
    <w:rsid w:val="004F72B7"/>
    <w:rsid w:val="0050090A"/>
    <w:rsid w:val="00500CBD"/>
    <w:rsid w:val="00501053"/>
    <w:rsid w:val="00502373"/>
    <w:rsid w:val="005026F7"/>
    <w:rsid w:val="00502BF7"/>
    <w:rsid w:val="005040C1"/>
    <w:rsid w:val="005057D5"/>
    <w:rsid w:val="00506757"/>
    <w:rsid w:val="00506A52"/>
    <w:rsid w:val="00510568"/>
    <w:rsid w:val="00511074"/>
    <w:rsid w:val="005111A9"/>
    <w:rsid w:val="005128FC"/>
    <w:rsid w:val="00512E63"/>
    <w:rsid w:val="0051549C"/>
    <w:rsid w:val="005154A1"/>
    <w:rsid w:val="005168D0"/>
    <w:rsid w:val="00516F5A"/>
    <w:rsid w:val="005174CD"/>
    <w:rsid w:val="00517E74"/>
    <w:rsid w:val="00521648"/>
    <w:rsid w:val="00523663"/>
    <w:rsid w:val="00523F7B"/>
    <w:rsid w:val="005255B7"/>
    <w:rsid w:val="00525924"/>
    <w:rsid w:val="0052638F"/>
    <w:rsid w:val="00527DF9"/>
    <w:rsid w:val="00531BF4"/>
    <w:rsid w:val="00532802"/>
    <w:rsid w:val="005331FC"/>
    <w:rsid w:val="005333A0"/>
    <w:rsid w:val="00534754"/>
    <w:rsid w:val="0053484F"/>
    <w:rsid w:val="00534F84"/>
    <w:rsid w:val="0053691C"/>
    <w:rsid w:val="00540101"/>
    <w:rsid w:val="0054188F"/>
    <w:rsid w:val="005418D3"/>
    <w:rsid w:val="00542EBA"/>
    <w:rsid w:val="00544BA8"/>
    <w:rsid w:val="00545811"/>
    <w:rsid w:val="00546839"/>
    <w:rsid w:val="00546E00"/>
    <w:rsid w:val="005479F9"/>
    <w:rsid w:val="00547D68"/>
    <w:rsid w:val="005525A6"/>
    <w:rsid w:val="00554458"/>
    <w:rsid w:val="00555CBB"/>
    <w:rsid w:val="00557714"/>
    <w:rsid w:val="0055796D"/>
    <w:rsid w:val="00561188"/>
    <w:rsid w:val="005617E3"/>
    <w:rsid w:val="00562A57"/>
    <w:rsid w:val="00562B08"/>
    <w:rsid w:val="005636D3"/>
    <w:rsid w:val="00563853"/>
    <w:rsid w:val="00565334"/>
    <w:rsid w:val="005655B7"/>
    <w:rsid w:val="0057059C"/>
    <w:rsid w:val="00570B06"/>
    <w:rsid w:val="00571D94"/>
    <w:rsid w:val="00572033"/>
    <w:rsid w:val="00574F97"/>
    <w:rsid w:val="00574FF3"/>
    <w:rsid w:val="00575734"/>
    <w:rsid w:val="0057658D"/>
    <w:rsid w:val="00576C2D"/>
    <w:rsid w:val="005809A0"/>
    <w:rsid w:val="005813BB"/>
    <w:rsid w:val="00582A9F"/>
    <w:rsid w:val="00583176"/>
    <w:rsid w:val="00584FF5"/>
    <w:rsid w:val="00591943"/>
    <w:rsid w:val="00592524"/>
    <w:rsid w:val="00592C57"/>
    <w:rsid w:val="0059364B"/>
    <w:rsid w:val="005943C5"/>
    <w:rsid w:val="005948EE"/>
    <w:rsid w:val="005959C9"/>
    <w:rsid w:val="0059622F"/>
    <w:rsid w:val="00597C06"/>
    <w:rsid w:val="005A098C"/>
    <w:rsid w:val="005A1354"/>
    <w:rsid w:val="005A278B"/>
    <w:rsid w:val="005A460A"/>
    <w:rsid w:val="005A4E31"/>
    <w:rsid w:val="005A555A"/>
    <w:rsid w:val="005B0713"/>
    <w:rsid w:val="005B0B76"/>
    <w:rsid w:val="005B0B7F"/>
    <w:rsid w:val="005B2CD4"/>
    <w:rsid w:val="005C1479"/>
    <w:rsid w:val="005C1BC3"/>
    <w:rsid w:val="005C4C3D"/>
    <w:rsid w:val="005C6A29"/>
    <w:rsid w:val="005C728F"/>
    <w:rsid w:val="005D05FB"/>
    <w:rsid w:val="005D0A6D"/>
    <w:rsid w:val="005D1558"/>
    <w:rsid w:val="005D1CAA"/>
    <w:rsid w:val="005D38B3"/>
    <w:rsid w:val="005D5821"/>
    <w:rsid w:val="005D6249"/>
    <w:rsid w:val="005D7E3E"/>
    <w:rsid w:val="005E161F"/>
    <w:rsid w:val="005E31AF"/>
    <w:rsid w:val="005E39B0"/>
    <w:rsid w:val="005E3A5F"/>
    <w:rsid w:val="005E4035"/>
    <w:rsid w:val="005E446D"/>
    <w:rsid w:val="005E6209"/>
    <w:rsid w:val="005F0979"/>
    <w:rsid w:val="005F0A89"/>
    <w:rsid w:val="005F1402"/>
    <w:rsid w:val="005F1D10"/>
    <w:rsid w:val="005F250B"/>
    <w:rsid w:val="005F2BD0"/>
    <w:rsid w:val="005F2DCD"/>
    <w:rsid w:val="005F4BEE"/>
    <w:rsid w:val="005F4D5A"/>
    <w:rsid w:val="005F5524"/>
    <w:rsid w:val="005F6394"/>
    <w:rsid w:val="005F7963"/>
    <w:rsid w:val="005F7F97"/>
    <w:rsid w:val="006009C2"/>
    <w:rsid w:val="00602033"/>
    <w:rsid w:val="00605BB5"/>
    <w:rsid w:val="0060667D"/>
    <w:rsid w:val="00606752"/>
    <w:rsid w:val="00610DA1"/>
    <w:rsid w:val="0061192A"/>
    <w:rsid w:val="00612836"/>
    <w:rsid w:val="00613799"/>
    <w:rsid w:val="00617034"/>
    <w:rsid w:val="0061781E"/>
    <w:rsid w:val="00617987"/>
    <w:rsid w:val="00620DDE"/>
    <w:rsid w:val="00623BF7"/>
    <w:rsid w:val="00626AFF"/>
    <w:rsid w:val="00630DE7"/>
    <w:rsid w:val="00635064"/>
    <w:rsid w:val="0063577E"/>
    <w:rsid w:val="006368B9"/>
    <w:rsid w:val="00643C86"/>
    <w:rsid w:val="00644202"/>
    <w:rsid w:val="00644A98"/>
    <w:rsid w:val="006454C5"/>
    <w:rsid w:val="00647148"/>
    <w:rsid w:val="00651767"/>
    <w:rsid w:val="00652BFB"/>
    <w:rsid w:val="00653FC5"/>
    <w:rsid w:val="0065488A"/>
    <w:rsid w:val="00654A86"/>
    <w:rsid w:val="00654B39"/>
    <w:rsid w:val="0066116B"/>
    <w:rsid w:val="00662CBB"/>
    <w:rsid w:val="0066329A"/>
    <w:rsid w:val="00664B7C"/>
    <w:rsid w:val="00665AF9"/>
    <w:rsid w:val="00672070"/>
    <w:rsid w:val="00672192"/>
    <w:rsid w:val="00672290"/>
    <w:rsid w:val="00672F0C"/>
    <w:rsid w:val="00674C0A"/>
    <w:rsid w:val="00675B49"/>
    <w:rsid w:val="00677023"/>
    <w:rsid w:val="00680250"/>
    <w:rsid w:val="0068025E"/>
    <w:rsid w:val="00684038"/>
    <w:rsid w:val="00687940"/>
    <w:rsid w:val="006879BA"/>
    <w:rsid w:val="00687A6B"/>
    <w:rsid w:val="00687CC7"/>
    <w:rsid w:val="006907FF"/>
    <w:rsid w:val="006909D0"/>
    <w:rsid w:val="006928B9"/>
    <w:rsid w:val="00692C66"/>
    <w:rsid w:val="00692F21"/>
    <w:rsid w:val="00693921"/>
    <w:rsid w:val="00693DA1"/>
    <w:rsid w:val="00696FB9"/>
    <w:rsid w:val="00697247"/>
    <w:rsid w:val="006A0A5F"/>
    <w:rsid w:val="006A1C66"/>
    <w:rsid w:val="006A2B9F"/>
    <w:rsid w:val="006A38ED"/>
    <w:rsid w:val="006A5BCF"/>
    <w:rsid w:val="006A64E6"/>
    <w:rsid w:val="006B1C3C"/>
    <w:rsid w:val="006B1F51"/>
    <w:rsid w:val="006B43CA"/>
    <w:rsid w:val="006B4D81"/>
    <w:rsid w:val="006B5FF7"/>
    <w:rsid w:val="006B6378"/>
    <w:rsid w:val="006B6C34"/>
    <w:rsid w:val="006B6FEA"/>
    <w:rsid w:val="006B79BD"/>
    <w:rsid w:val="006C19B4"/>
    <w:rsid w:val="006C4F48"/>
    <w:rsid w:val="006C514A"/>
    <w:rsid w:val="006C5BFD"/>
    <w:rsid w:val="006C636E"/>
    <w:rsid w:val="006D0075"/>
    <w:rsid w:val="006D026D"/>
    <w:rsid w:val="006D1D61"/>
    <w:rsid w:val="006D230E"/>
    <w:rsid w:val="006D4E4C"/>
    <w:rsid w:val="006D596D"/>
    <w:rsid w:val="006D5C80"/>
    <w:rsid w:val="006D6CF0"/>
    <w:rsid w:val="006D79EF"/>
    <w:rsid w:val="006E00F8"/>
    <w:rsid w:val="006E09ED"/>
    <w:rsid w:val="006E349D"/>
    <w:rsid w:val="006E3835"/>
    <w:rsid w:val="006E6184"/>
    <w:rsid w:val="006E78A1"/>
    <w:rsid w:val="006F04AE"/>
    <w:rsid w:val="006F08F7"/>
    <w:rsid w:val="006F10E8"/>
    <w:rsid w:val="006F12A9"/>
    <w:rsid w:val="006F1808"/>
    <w:rsid w:val="006F1DE1"/>
    <w:rsid w:val="006F21E9"/>
    <w:rsid w:val="006F27FE"/>
    <w:rsid w:val="006F5A4B"/>
    <w:rsid w:val="006F7194"/>
    <w:rsid w:val="0070019D"/>
    <w:rsid w:val="0070111A"/>
    <w:rsid w:val="007015E1"/>
    <w:rsid w:val="00705BEA"/>
    <w:rsid w:val="00706C8F"/>
    <w:rsid w:val="007072A4"/>
    <w:rsid w:val="00707E40"/>
    <w:rsid w:val="00710A50"/>
    <w:rsid w:val="00710E3E"/>
    <w:rsid w:val="00712B53"/>
    <w:rsid w:val="00715278"/>
    <w:rsid w:val="00716A7C"/>
    <w:rsid w:val="00721C83"/>
    <w:rsid w:val="007226C1"/>
    <w:rsid w:val="00724990"/>
    <w:rsid w:val="00724EAA"/>
    <w:rsid w:val="00726D15"/>
    <w:rsid w:val="0073073C"/>
    <w:rsid w:val="007307B9"/>
    <w:rsid w:val="00730B94"/>
    <w:rsid w:val="00730CBD"/>
    <w:rsid w:val="00731413"/>
    <w:rsid w:val="00732951"/>
    <w:rsid w:val="00733F04"/>
    <w:rsid w:val="00734149"/>
    <w:rsid w:val="00734751"/>
    <w:rsid w:val="00741FF3"/>
    <w:rsid w:val="00742267"/>
    <w:rsid w:val="0074711E"/>
    <w:rsid w:val="00747309"/>
    <w:rsid w:val="00747C01"/>
    <w:rsid w:val="00750BCA"/>
    <w:rsid w:val="00750D62"/>
    <w:rsid w:val="007518ED"/>
    <w:rsid w:val="00751E91"/>
    <w:rsid w:val="007534A5"/>
    <w:rsid w:val="00757061"/>
    <w:rsid w:val="007577CE"/>
    <w:rsid w:val="00757D89"/>
    <w:rsid w:val="007602DC"/>
    <w:rsid w:val="00761714"/>
    <w:rsid w:val="00762593"/>
    <w:rsid w:val="00764290"/>
    <w:rsid w:val="00765011"/>
    <w:rsid w:val="0076530E"/>
    <w:rsid w:val="00767C4E"/>
    <w:rsid w:val="00774927"/>
    <w:rsid w:val="00774C45"/>
    <w:rsid w:val="007762E8"/>
    <w:rsid w:val="00776369"/>
    <w:rsid w:val="007765AD"/>
    <w:rsid w:val="00777F2C"/>
    <w:rsid w:val="00777F44"/>
    <w:rsid w:val="0078011A"/>
    <w:rsid w:val="00780CCA"/>
    <w:rsid w:val="00783F70"/>
    <w:rsid w:val="0078405C"/>
    <w:rsid w:val="00784414"/>
    <w:rsid w:val="0078556B"/>
    <w:rsid w:val="0078575E"/>
    <w:rsid w:val="00786882"/>
    <w:rsid w:val="00792327"/>
    <w:rsid w:val="0079310A"/>
    <w:rsid w:val="00793583"/>
    <w:rsid w:val="00793D5A"/>
    <w:rsid w:val="0079545A"/>
    <w:rsid w:val="007957CA"/>
    <w:rsid w:val="00796C41"/>
    <w:rsid w:val="0079752B"/>
    <w:rsid w:val="0079790C"/>
    <w:rsid w:val="007A1282"/>
    <w:rsid w:val="007A1845"/>
    <w:rsid w:val="007A3712"/>
    <w:rsid w:val="007A4383"/>
    <w:rsid w:val="007A49FF"/>
    <w:rsid w:val="007A5098"/>
    <w:rsid w:val="007A7A00"/>
    <w:rsid w:val="007B0A0F"/>
    <w:rsid w:val="007B1567"/>
    <w:rsid w:val="007B17FE"/>
    <w:rsid w:val="007B196D"/>
    <w:rsid w:val="007B1A61"/>
    <w:rsid w:val="007B1D83"/>
    <w:rsid w:val="007B3EB2"/>
    <w:rsid w:val="007B6E3C"/>
    <w:rsid w:val="007C0982"/>
    <w:rsid w:val="007C0A93"/>
    <w:rsid w:val="007C1C88"/>
    <w:rsid w:val="007C1E31"/>
    <w:rsid w:val="007C4BD6"/>
    <w:rsid w:val="007C4EF0"/>
    <w:rsid w:val="007C7D46"/>
    <w:rsid w:val="007C7ED6"/>
    <w:rsid w:val="007C7FAB"/>
    <w:rsid w:val="007D5FD2"/>
    <w:rsid w:val="007D76E4"/>
    <w:rsid w:val="007E1DE8"/>
    <w:rsid w:val="007E2816"/>
    <w:rsid w:val="007E3B06"/>
    <w:rsid w:val="007E3B62"/>
    <w:rsid w:val="007E513D"/>
    <w:rsid w:val="007E77E1"/>
    <w:rsid w:val="007F02E1"/>
    <w:rsid w:val="007F1181"/>
    <w:rsid w:val="007F3742"/>
    <w:rsid w:val="007F3C38"/>
    <w:rsid w:val="007F4066"/>
    <w:rsid w:val="007F43D0"/>
    <w:rsid w:val="007F4A3F"/>
    <w:rsid w:val="007F5545"/>
    <w:rsid w:val="007F5955"/>
    <w:rsid w:val="007F5FA5"/>
    <w:rsid w:val="007F7BD8"/>
    <w:rsid w:val="00800817"/>
    <w:rsid w:val="008023D3"/>
    <w:rsid w:val="00803F7E"/>
    <w:rsid w:val="00804724"/>
    <w:rsid w:val="0080521D"/>
    <w:rsid w:val="00807EEB"/>
    <w:rsid w:val="00811B49"/>
    <w:rsid w:val="00811B51"/>
    <w:rsid w:val="00811D42"/>
    <w:rsid w:val="008130C8"/>
    <w:rsid w:val="008152BD"/>
    <w:rsid w:val="00815EAC"/>
    <w:rsid w:val="008171FB"/>
    <w:rsid w:val="0081754B"/>
    <w:rsid w:val="00817936"/>
    <w:rsid w:val="00817C24"/>
    <w:rsid w:val="0082008B"/>
    <w:rsid w:val="0082067A"/>
    <w:rsid w:val="00821448"/>
    <w:rsid w:val="008240C2"/>
    <w:rsid w:val="0082479F"/>
    <w:rsid w:val="00824F23"/>
    <w:rsid w:val="00825A82"/>
    <w:rsid w:val="00825B72"/>
    <w:rsid w:val="00826C7C"/>
    <w:rsid w:val="00830397"/>
    <w:rsid w:val="008306EE"/>
    <w:rsid w:val="0083198B"/>
    <w:rsid w:val="00831A48"/>
    <w:rsid w:val="008324DF"/>
    <w:rsid w:val="00832C59"/>
    <w:rsid w:val="00833BCA"/>
    <w:rsid w:val="0084347A"/>
    <w:rsid w:val="00846075"/>
    <w:rsid w:val="00846704"/>
    <w:rsid w:val="008478E4"/>
    <w:rsid w:val="00847FB7"/>
    <w:rsid w:val="00853186"/>
    <w:rsid w:val="008534BA"/>
    <w:rsid w:val="00857FD5"/>
    <w:rsid w:val="0086703B"/>
    <w:rsid w:val="008670FA"/>
    <w:rsid w:val="00867DBE"/>
    <w:rsid w:val="00870D8E"/>
    <w:rsid w:val="00870E98"/>
    <w:rsid w:val="00871252"/>
    <w:rsid w:val="00872D72"/>
    <w:rsid w:val="0087342E"/>
    <w:rsid w:val="00873D4F"/>
    <w:rsid w:val="00873D7F"/>
    <w:rsid w:val="0087563E"/>
    <w:rsid w:val="00875802"/>
    <w:rsid w:val="0087756E"/>
    <w:rsid w:val="00881659"/>
    <w:rsid w:val="0088224C"/>
    <w:rsid w:val="00882B10"/>
    <w:rsid w:val="00883367"/>
    <w:rsid w:val="00883F35"/>
    <w:rsid w:val="0088449C"/>
    <w:rsid w:val="008855B8"/>
    <w:rsid w:val="00885F36"/>
    <w:rsid w:val="00886954"/>
    <w:rsid w:val="008869AB"/>
    <w:rsid w:val="008923CB"/>
    <w:rsid w:val="00892826"/>
    <w:rsid w:val="00894A2F"/>
    <w:rsid w:val="00895E25"/>
    <w:rsid w:val="00897491"/>
    <w:rsid w:val="008A0477"/>
    <w:rsid w:val="008A13C7"/>
    <w:rsid w:val="008A1BBD"/>
    <w:rsid w:val="008A1FCD"/>
    <w:rsid w:val="008A2001"/>
    <w:rsid w:val="008A2510"/>
    <w:rsid w:val="008A2C03"/>
    <w:rsid w:val="008A2C77"/>
    <w:rsid w:val="008A323A"/>
    <w:rsid w:val="008A4143"/>
    <w:rsid w:val="008A5453"/>
    <w:rsid w:val="008A54E1"/>
    <w:rsid w:val="008A5A05"/>
    <w:rsid w:val="008B03F4"/>
    <w:rsid w:val="008B0F0A"/>
    <w:rsid w:val="008B4AF3"/>
    <w:rsid w:val="008B5356"/>
    <w:rsid w:val="008B54B8"/>
    <w:rsid w:val="008B62DB"/>
    <w:rsid w:val="008B663A"/>
    <w:rsid w:val="008B6D02"/>
    <w:rsid w:val="008B7DDF"/>
    <w:rsid w:val="008C20DE"/>
    <w:rsid w:val="008C3798"/>
    <w:rsid w:val="008C41BA"/>
    <w:rsid w:val="008C6A54"/>
    <w:rsid w:val="008D0570"/>
    <w:rsid w:val="008D116D"/>
    <w:rsid w:val="008D23A4"/>
    <w:rsid w:val="008D2ABA"/>
    <w:rsid w:val="008D3585"/>
    <w:rsid w:val="008D3DAA"/>
    <w:rsid w:val="008D4A11"/>
    <w:rsid w:val="008D67E3"/>
    <w:rsid w:val="008E103E"/>
    <w:rsid w:val="008E1721"/>
    <w:rsid w:val="008E205B"/>
    <w:rsid w:val="008E3691"/>
    <w:rsid w:val="008E38EF"/>
    <w:rsid w:val="008E3963"/>
    <w:rsid w:val="008E4B62"/>
    <w:rsid w:val="008E5949"/>
    <w:rsid w:val="008E596D"/>
    <w:rsid w:val="008E69B7"/>
    <w:rsid w:val="008E72D2"/>
    <w:rsid w:val="008E7DA1"/>
    <w:rsid w:val="008F3109"/>
    <w:rsid w:val="008F3314"/>
    <w:rsid w:val="0090052A"/>
    <w:rsid w:val="00902EAA"/>
    <w:rsid w:val="00903396"/>
    <w:rsid w:val="00904161"/>
    <w:rsid w:val="009046AA"/>
    <w:rsid w:val="00906DF9"/>
    <w:rsid w:val="0090747B"/>
    <w:rsid w:val="0091073B"/>
    <w:rsid w:val="00910DF6"/>
    <w:rsid w:val="00911336"/>
    <w:rsid w:val="00911C00"/>
    <w:rsid w:val="009126AC"/>
    <w:rsid w:val="0091387E"/>
    <w:rsid w:val="00915500"/>
    <w:rsid w:val="009161F5"/>
    <w:rsid w:val="0091770F"/>
    <w:rsid w:val="00922567"/>
    <w:rsid w:val="009300DF"/>
    <w:rsid w:val="0093113A"/>
    <w:rsid w:val="00932DB5"/>
    <w:rsid w:val="009335FE"/>
    <w:rsid w:val="00934148"/>
    <w:rsid w:val="0093718F"/>
    <w:rsid w:val="0093733B"/>
    <w:rsid w:val="00941D42"/>
    <w:rsid w:val="009442D1"/>
    <w:rsid w:val="009449E7"/>
    <w:rsid w:val="00944A1C"/>
    <w:rsid w:val="00946AB9"/>
    <w:rsid w:val="00950323"/>
    <w:rsid w:val="009512B1"/>
    <w:rsid w:val="009527F3"/>
    <w:rsid w:val="00953427"/>
    <w:rsid w:val="00954BD5"/>
    <w:rsid w:val="00954FAC"/>
    <w:rsid w:val="0095724D"/>
    <w:rsid w:val="00957E8D"/>
    <w:rsid w:val="00960023"/>
    <w:rsid w:val="00960BDE"/>
    <w:rsid w:val="0096111C"/>
    <w:rsid w:val="0096696F"/>
    <w:rsid w:val="00971B8B"/>
    <w:rsid w:val="0097306E"/>
    <w:rsid w:val="00974FB5"/>
    <w:rsid w:val="00975927"/>
    <w:rsid w:val="00975CD6"/>
    <w:rsid w:val="00981032"/>
    <w:rsid w:val="009815D4"/>
    <w:rsid w:val="00981FF1"/>
    <w:rsid w:val="0098233F"/>
    <w:rsid w:val="00982706"/>
    <w:rsid w:val="00983B10"/>
    <w:rsid w:val="00984253"/>
    <w:rsid w:val="00984364"/>
    <w:rsid w:val="00985206"/>
    <w:rsid w:val="00986A94"/>
    <w:rsid w:val="009878B4"/>
    <w:rsid w:val="00990365"/>
    <w:rsid w:val="009903E8"/>
    <w:rsid w:val="00991101"/>
    <w:rsid w:val="0099119B"/>
    <w:rsid w:val="00995CD7"/>
    <w:rsid w:val="00996BE2"/>
    <w:rsid w:val="00997D81"/>
    <w:rsid w:val="009A11B2"/>
    <w:rsid w:val="009A1684"/>
    <w:rsid w:val="009A2D9E"/>
    <w:rsid w:val="009A3F3D"/>
    <w:rsid w:val="009A43D5"/>
    <w:rsid w:val="009A44FF"/>
    <w:rsid w:val="009A7D5B"/>
    <w:rsid w:val="009B1000"/>
    <w:rsid w:val="009B2B9C"/>
    <w:rsid w:val="009B36DF"/>
    <w:rsid w:val="009B3A22"/>
    <w:rsid w:val="009B48F0"/>
    <w:rsid w:val="009B5E85"/>
    <w:rsid w:val="009B6FD4"/>
    <w:rsid w:val="009B7E63"/>
    <w:rsid w:val="009C36C2"/>
    <w:rsid w:val="009C5EA8"/>
    <w:rsid w:val="009D24AB"/>
    <w:rsid w:val="009D48B9"/>
    <w:rsid w:val="009D4CE0"/>
    <w:rsid w:val="009D5266"/>
    <w:rsid w:val="009D56A8"/>
    <w:rsid w:val="009D5B96"/>
    <w:rsid w:val="009D76E3"/>
    <w:rsid w:val="009E0B54"/>
    <w:rsid w:val="009E1620"/>
    <w:rsid w:val="009E189C"/>
    <w:rsid w:val="009E1F4E"/>
    <w:rsid w:val="009E5F6F"/>
    <w:rsid w:val="009E7EDF"/>
    <w:rsid w:val="009F181D"/>
    <w:rsid w:val="009F1F99"/>
    <w:rsid w:val="009F2BD6"/>
    <w:rsid w:val="009F3230"/>
    <w:rsid w:val="009F373D"/>
    <w:rsid w:val="009F3B5C"/>
    <w:rsid w:val="009F3D35"/>
    <w:rsid w:val="009F50AF"/>
    <w:rsid w:val="009F5FAA"/>
    <w:rsid w:val="009F7751"/>
    <w:rsid w:val="00A002CC"/>
    <w:rsid w:val="00A00A6B"/>
    <w:rsid w:val="00A02C7D"/>
    <w:rsid w:val="00A03B86"/>
    <w:rsid w:val="00A0416C"/>
    <w:rsid w:val="00A05281"/>
    <w:rsid w:val="00A066FF"/>
    <w:rsid w:val="00A070A2"/>
    <w:rsid w:val="00A07B9F"/>
    <w:rsid w:val="00A101B8"/>
    <w:rsid w:val="00A11017"/>
    <w:rsid w:val="00A15BFC"/>
    <w:rsid w:val="00A1624D"/>
    <w:rsid w:val="00A1695B"/>
    <w:rsid w:val="00A16979"/>
    <w:rsid w:val="00A16CE2"/>
    <w:rsid w:val="00A229B9"/>
    <w:rsid w:val="00A264D8"/>
    <w:rsid w:val="00A30F32"/>
    <w:rsid w:val="00A324B2"/>
    <w:rsid w:val="00A34FCB"/>
    <w:rsid w:val="00A371D3"/>
    <w:rsid w:val="00A3776C"/>
    <w:rsid w:val="00A400D1"/>
    <w:rsid w:val="00A4082B"/>
    <w:rsid w:val="00A437C0"/>
    <w:rsid w:val="00A44A79"/>
    <w:rsid w:val="00A44AC7"/>
    <w:rsid w:val="00A44D1B"/>
    <w:rsid w:val="00A46FB5"/>
    <w:rsid w:val="00A5086E"/>
    <w:rsid w:val="00A512E4"/>
    <w:rsid w:val="00A52026"/>
    <w:rsid w:val="00A52758"/>
    <w:rsid w:val="00A52B12"/>
    <w:rsid w:val="00A551CA"/>
    <w:rsid w:val="00A56303"/>
    <w:rsid w:val="00A564B7"/>
    <w:rsid w:val="00A56D87"/>
    <w:rsid w:val="00A5722C"/>
    <w:rsid w:val="00A5758C"/>
    <w:rsid w:val="00A57B4C"/>
    <w:rsid w:val="00A61682"/>
    <w:rsid w:val="00A6251A"/>
    <w:rsid w:val="00A62E4D"/>
    <w:rsid w:val="00A660E4"/>
    <w:rsid w:val="00A6732A"/>
    <w:rsid w:val="00A6774F"/>
    <w:rsid w:val="00A677E7"/>
    <w:rsid w:val="00A73962"/>
    <w:rsid w:val="00A764F0"/>
    <w:rsid w:val="00A76F64"/>
    <w:rsid w:val="00A77F4D"/>
    <w:rsid w:val="00A80F5C"/>
    <w:rsid w:val="00A81787"/>
    <w:rsid w:val="00A81EDB"/>
    <w:rsid w:val="00A83001"/>
    <w:rsid w:val="00A83517"/>
    <w:rsid w:val="00A836F2"/>
    <w:rsid w:val="00A842EF"/>
    <w:rsid w:val="00A84810"/>
    <w:rsid w:val="00A85073"/>
    <w:rsid w:val="00A864BD"/>
    <w:rsid w:val="00A866CB"/>
    <w:rsid w:val="00A9046E"/>
    <w:rsid w:val="00A94357"/>
    <w:rsid w:val="00AA284F"/>
    <w:rsid w:val="00AA2A68"/>
    <w:rsid w:val="00AA2E0F"/>
    <w:rsid w:val="00AA3B37"/>
    <w:rsid w:val="00AA510D"/>
    <w:rsid w:val="00AA60FA"/>
    <w:rsid w:val="00AA716E"/>
    <w:rsid w:val="00AB047C"/>
    <w:rsid w:val="00AB06AA"/>
    <w:rsid w:val="00AB0728"/>
    <w:rsid w:val="00AB1AB9"/>
    <w:rsid w:val="00AB213B"/>
    <w:rsid w:val="00AB25F4"/>
    <w:rsid w:val="00AB30F7"/>
    <w:rsid w:val="00AB60CC"/>
    <w:rsid w:val="00AB69E8"/>
    <w:rsid w:val="00AC19C7"/>
    <w:rsid w:val="00AC2C22"/>
    <w:rsid w:val="00AC3954"/>
    <w:rsid w:val="00AC4E8A"/>
    <w:rsid w:val="00AC71D5"/>
    <w:rsid w:val="00AD0184"/>
    <w:rsid w:val="00AD021F"/>
    <w:rsid w:val="00AD0D1F"/>
    <w:rsid w:val="00AD1F17"/>
    <w:rsid w:val="00AD3816"/>
    <w:rsid w:val="00AD64ED"/>
    <w:rsid w:val="00AD75B9"/>
    <w:rsid w:val="00AD784B"/>
    <w:rsid w:val="00AE0D5E"/>
    <w:rsid w:val="00AE31E7"/>
    <w:rsid w:val="00AE3385"/>
    <w:rsid w:val="00AE45C1"/>
    <w:rsid w:val="00AE777F"/>
    <w:rsid w:val="00AF0B4E"/>
    <w:rsid w:val="00AF11B9"/>
    <w:rsid w:val="00AF149F"/>
    <w:rsid w:val="00AF5236"/>
    <w:rsid w:val="00AF6700"/>
    <w:rsid w:val="00AF67E6"/>
    <w:rsid w:val="00B00B88"/>
    <w:rsid w:val="00B03223"/>
    <w:rsid w:val="00B0328F"/>
    <w:rsid w:val="00B037EA"/>
    <w:rsid w:val="00B0501C"/>
    <w:rsid w:val="00B065AA"/>
    <w:rsid w:val="00B066B7"/>
    <w:rsid w:val="00B06795"/>
    <w:rsid w:val="00B06CBC"/>
    <w:rsid w:val="00B06F5D"/>
    <w:rsid w:val="00B12078"/>
    <w:rsid w:val="00B1243D"/>
    <w:rsid w:val="00B1401E"/>
    <w:rsid w:val="00B14641"/>
    <w:rsid w:val="00B15498"/>
    <w:rsid w:val="00B1721C"/>
    <w:rsid w:val="00B201F0"/>
    <w:rsid w:val="00B212B6"/>
    <w:rsid w:val="00B23F53"/>
    <w:rsid w:val="00B25DA4"/>
    <w:rsid w:val="00B307A0"/>
    <w:rsid w:val="00B30C9E"/>
    <w:rsid w:val="00B31525"/>
    <w:rsid w:val="00B31B52"/>
    <w:rsid w:val="00B326F7"/>
    <w:rsid w:val="00B33628"/>
    <w:rsid w:val="00B3445D"/>
    <w:rsid w:val="00B3517F"/>
    <w:rsid w:val="00B3669B"/>
    <w:rsid w:val="00B37504"/>
    <w:rsid w:val="00B40201"/>
    <w:rsid w:val="00B405A7"/>
    <w:rsid w:val="00B408CB"/>
    <w:rsid w:val="00B409BE"/>
    <w:rsid w:val="00B4100F"/>
    <w:rsid w:val="00B41ABF"/>
    <w:rsid w:val="00B42896"/>
    <w:rsid w:val="00B436CE"/>
    <w:rsid w:val="00B443C0"/>
    <w:rsid w:val="00B47C05"/>
    <w:rsid w:val="00B52A5D"/>
    <w:rsid w:val="00B54432"/>
    <w:rsid w:val="00B54EB7"/>
    <w:rsid w:val="00B55057"/>
    <w:rsid w:val="00B61410"/>
    <w:rsid w:val="00B6194B"/>
    <w:rsid w:val="00B63C66"/>
    <w:rsid w:val="00B66916"/>
    <w:rsid w:val="00B70203"/>
    <w:rsid w:val="00B70436"/>
    <w:rsid w:val="00B7403C"/>
    <w:rsid w:val="00B75334"/>
    <w:rsid w:val="00B75707"/>
    <w:rsid w:val="00B75852"/>
    <w:rsid w:val="00B76B61"/>
    <w:rsid w:val="00B81DDA"/>
    <w:rsid w:val="00B821D1"/>
    <w:rsid w:val="00B82666"/>
    <w:rsid w:val="00B82E3F"/>
    <w:rsid w:val="00B83C76"/>
    <w:rsid w:val="00B85401"/>
    <w:rsid w:val="00B85E16"/>
    <w:rsid w:val="00B863B2"/>
    <w:rsid w:val="00B908C2"/>
    <w:rsid w:val="00B91180"/>
    <w:rsid w:val="00B91BF3"/>
    <w:rsid w:val="00B91E25"/>
    <w:rsid w:val="00B93E06"/>
    <w:rsid w:val="00B94D25"/>
    <w:rsid w:val="00B96B01"/>
    <w:rsid w:val="00B96BCE"/>
    <w:rsid w:val="00BA05F1"/>
    <w:rsid w:val="00BA0726"/>
    <w:rsid w:val="00BA0E9B"/>
    <w:rsid w:val="00BA1FF0"/>
    <w:rsid w:val="00BA21F6"/>
    <w:rsid w:val="00BA2973"/>
    <w:rsid w:val="00BA3CFF"/>
    <w:rsid w:val="00BA4F77"/>
    <w:rsid w:val="00BA56FA"/>
    <w:rsid w:val="00BA7B4A"/>
    <w:rsid w:val="00BB510B"/>
    <w:rsid w:val="00BB5609"/>
    <w:rsid w:val="00BB5B55"/>
    <w:rsid w:val="00BB5D25"/>
    <w:rsid w:val="00BB5EFB"/>
    <w:rsid w:val="00BB6F56"/>
    <w:rsid w:val="00BC13A3"/>
    <w:rsid w:val="00BC3745"/>
    <w:rsid w:val="00BC3895"/>
    <w:rsid w:val="00BD12D0"/>
    <w:rsid w:val="00BD1597"/>
    <w:rsid w:val="00BD3B4E"/>
    <w:rsid w:val="00BD71B2"/>
    <w:rsid w:val="00BD732D"/>
    <w:rsid w:val="00BE1756"/>
    <w:rsid w:val="00BE1783"/>
    <w:rsid w:val="00BE17ED"/>
    <w:rsid w:val="00BE3B60"/>
    <w:rsid w:val="00BE627E"/>
    <w:rsid w:val="00BE7D7C"/>
    <w:rsid w:val="00BF0419"/>
    <w:rsid w:val="00BF2364"/>
    <w:rsid w:val="00BF4620"/>
    <w:rsid w:val="00C0074B"/>
    <w:rsid w:val="00C03AD9"/>
    <w:rsid w:val="00C03C17"/>
    <w:rsid w:val="00C03C41"/>
    <w:rsid w:val="00C04663"/>
    <w:rsid w:val="00C0484D"/>
    <w:rsid w:val="00C04896"/>
    <w:rsid w:val="00C05338"/>
    <w:rsid w:val="00C06A86"/>
    <w:rsid w:val="00C07BB2"/>
    <w:rsid w:val="00C10A20"/>
    <w:rsid w:val="00C12245"/>
    <w:rsid w:val="00C14BA2"/>
    <w:rsid w:val="00C15D11"/>
    <w:rsid w:val="00C166CE"/>
    <w:rsid w:val="00C168F7"/>
    <w:rsid w:val="00C16EFD"/>
    <w:rsid w:val="00C22BD1"/>
    <w:rsid w:val="00C22F33"/>
    <w:rsid w:val="00C23191"/>
    <w:rsid w:val="00C23670"/>
    <w:rsid w:val="00C2686C"/>
    <w:rsid w:val="00C27523"/>
    <w:rsid w:val="00C2756D"/>
    <w:rsid w:val="00C27D4F"/>
    <w:rsid w:val="00C300F5"/>
    <w:rsid w:val="00C30E32"/>
    <w:rsid w:val="00C33CE4"/>
    <w:rsid w:val="00C34A14"/>
    <w:rsid w:val="00C351CD"/>
    <w:rsid w:val="00C35A77"/>
    <w:rsid w:val="00C35B30"/>
    <w:rsid w:val="00C36167"/>
    <w:rsid w:val="00C36870"/>
    <w:rsid w:val="00C40013"/>
    <w:rsid w:val="00C41FA8"/>
    <w:rsid w:val="00C42637"/>
    <w:rsid w:val="00C443D7"/>
    <w:rsid w:val="00C45431"/>
    <w:rsid w:val="00C454CC"/>
    <w:rsid w:val="00C4569F"/>
    <w:rsid w:val="00C460CA"/>
    <w:rsid w:val="00C468CC"/>
    <w:rsid w:val="00C47562"/>
    <w:rsid w:val="00C4799F"/>
    <w:rsid w:val="00C479E4"/>
    <w:rsid w:val="00C47A68"/>
    <w:rsid w:val="00C503FD"/>
    <w:rsid w:val="00C50CA2"/>
    <w:rsid w:val="00C5659C"/>
    <w:rsid w:val="00C56F19"/>
    <w:rsid w:val="00C57738"/>
    <w:rsid w:val="00C64D6E"/>
    <w:rsid w:val="00C666D1"/>
    <w:rsid w:val="00C66B8E"/>
    <w:rsid w:val="00C67A9B"/>
    <w:rsid w:val="00C702E4"/>
    <w:rsid w:val="00C70D8A"/>
    <w:rsid w:val="00C72DD7"/>
    <w:rsid w:val="00C732E4"/>
    <w:rsid w:val="00C76FE4"/>
    <w:rsid w:val="00C80298"/>
    <w:rsid w:val="00C813E8"/>
    <w:rsid w:val="00C81873"/>
    <w:rsid w:val="00C823C0"/>
    <w:rsid w:val="00C835FE"/>
    <w:rsid w:val="00C84D61"/>
    <w:rsid w:val="00C853DC"/>
    <w:rsid w:val="00C85983"/>
    <w:rsid w:val="00C8601D"/>
    <w:rsid w:val="00C868FF"/>
    <w:rsid w:val="00C87443"/>
    <w:rsid w:val="00C87B62"/>
    <w:rsid w:val="00C914E3"/>
    <w:rsid w:val="00C91A1E"/>
    <w:rsid w:val="00C91CE6"/>
    <w:rsid w:val="00C95180"/>
    <w:rsid w:val="00CA0445"/>
    <w:rsid w:val="00CA2DE5"/>
    <w:rsid w:val="00CA693A"/>
    <w:rsid w:val="00CB0666"/>
    <w:rsid w:val="00CB0B7A"/>
    <w:rsid w:val="00CB31E9"/>
    <w:rsid w:val="00CB3288"/>
    <w:rsid w:val="00CB6879"/>
    <w:rsid w:val="00CC0970"/>
    <w:rsid w:val="00CC2223"/>
    <w:rsid w:val="00CC2EC9"/>
    <w:rsid w:val="00CC33D2"/>
    <w:rsid w:val="00CC4E6D"/>
    <w:rsid w:val="00CC5C3B"/>
    <w:rsid w:val="00CC78D2"/>
    <w:rsid w:val="00CC7B0A"/>
    <w:rsid w:val="00CD057D"/>
    <w:rsid w:val="00CD45B3"/>
    <w:rsid w:val="00CD53D6"/>
    <w:rsid w:val="00CD5739"/>
    <w:rsid w:val="00CD67BC"/>
    <w:rsid w:val="00CD7067"/>
    <w:rsid w:val="00CE01D0"/>
    <w:rsid w:val="00CE02DC"/>
    <w:rsid w:val="00CE3339"/>
    <w:rsid w:val="00CE47E9"/>
    <w:rsid w:val="00CE7637"/>
    <w:rsid w:val="00CF0890"/>
    <w:rsid w:val="00CF2652"/>
    <w:rsid w:val="00CF2C92"/>
    <w:rsid w:val="00CF2DCF"/>
    <w:rsid w:val="00CF4243"/>
    <w:rsid w:val="00CF7309"/>
    <w:rsid w:val="00CF785A"/>
    <w:rsid w:val="00D00A17"/>
    <w:rsid w:val="00D018A9"/>
    <w:rsid w:val="00D01E7A"/>
    <w:rsid w:val="00D02507"/>
    <w:rsid w:val="00D0303E"/>
    <w:rsid w:val="00D03956"/>
    <w:rsid w:val="00D03E1D"/>
    <w:rsid w:val="00D04BC6"/>
    <w:rsid w:val="00D0519C"/>
    <w:rsid w:val="00D05680"/>
    <w:rsid w:val="00D057E0"/>
    <w:rsid w:val="00D07664"/>
    <w:rsid w:val="00D07E6B"/>
    <w:rsid w:val="00D10282"/>
    <w:rsid w:val="00D10332"/>
    <w:rsid w:val="00D11C23"/>
    <w:rsid w:val="00D124F8"/>
    <w:rsid w:val="00D1332B"/>
    <w:rsid w:val="00D13D92"/>
    <w:rsid w:val="00D1544A"/>
    <w:rsid w:val="00D16E41"/>
    <w:rsid w:val="00D16FCB"/>
    <w:rsid w:val="00D176B9"/>
    <w:rsid w:val="00D20D5A"/>
    <w:rsid w:val="00D21426"/>
    <w:rsid w:val="00D22267"/>
    <w:rsid w:val="00D22B42"/>
    <w:rsid w:val="00D27240"/>
    <w:rsid w:val="00D30808"/>
    <w:rsid w:val="00D32783"/>
    <w:rsid w:val="00D351B0"/>
    <w:rsid w:val="00D3784E"/>
    <w:rsid w:val="00D42D05"/>
    <w:rsid w:val="00D43476"/>
    <w:rsid w:val="00D44D2F"/>
    <w:rsid w:val="00D45178"/>
    <w:rsid w:val="00D45BC7"/>
    <w:rsid w:val="00D5227F"/>
    <w:rsid w:val="00D52D98"/>
    <w:rsid w:val="00D52DA0"/>
    <w:rsid w:val="00D53027"/>
    <w:rsid w:val="00D53592"/>
    <w:rsid w:val="00D535F0"/>
    <w:rsid w:val="00D545D6"/>
    <w:rsid w:val="00D5576F"/>
    <w:rsid w:val="00D566AA"/>
    <w:rsid w:val="00D5671E"/>
    <w:rsid w:val="00D56829"/>
    <w:rsid w:val="00D57388"/>
    <w:rsid w:val="00D600F3"/>
    <w:rsid w:val="00D619A4"/>
    <w:rsid w:val="00D624B5"/>
    <w:rsid w:val="00D62DEC"/>
    <w:rsid w:val="00D637E7"/>
    <w:rsid w:val="00D63B95"/>
    <w:rsid w:val="00D64985"/>
    <w:rsid w:val="00D64DC0"/>
    <w:rsid w:val="00D652FC"/>
    <w:rsid w:val="00D67A64"/>
    <w:rsid w:val="00D67B4F"/>
    <w:rsid w:val="00D67BC7"/>
    <w:rsid w:val="00D70ED0"/>
    <w:rsid w:val="00D71531"/>
    <w:rsid w:val="00D72113"/>
    <w:rsid w:val="00D73A84"/>
    <w:rsid w:val="00D7552E"/>
    <w:rsid w:val="00D75878"/>
    <w:rsid w:val="00D767FC"/>
    <w:rsid w:val="00D774BF"/>
    <w:rsid w:val="00D77846"/>
    <w:rsid w:val="00D801DD"/>
    <w:rsid w:val="00D8059C"/>
    <w:rsid w:val="00D81B4C"/>
    <w:rsid w:val="00D81CF0"/>
    <w:rsid w:val="00D82F67"/>
    <w:rsid w:val="00D834EE"/>
    <w:rsid w:val="00D83FBD"/>
    <w:rsid w:val="00D844BC"/>
    <w:rsid w:val="00D84BF0"/>
    <w:rsid w:val="00D90C95"/>
    <w:rsid w:val="00D91C03"/>
    <w:rsid w:val="00D9337A"/>
    <w:rsid w:val="00D933D6"/>
    <w:rsid w:val="00D9381E"/>
    <w:rsid w:val="00D94F14"/>
    <w:rsid w:val="00D9530B"/>
    <w:rsid w:val="00D97DD0"/>
    <w:rsid w:val="00DA3C7D"/>
    <w:rsid w:val="00DA4CD5"/>
    <w:rsid w:val="00DA5A14"/>
    <w:rsid w:val="00DA7F58"/>
    <w:rsid w:val="00DB043C"/>
    <w:rsid w:val="00DB1923"/>
    <w:rsid w:val="00DB339D"/>
    <w:rsid w:val="00DB4125"/>
    <w:rsid w:val="00DB5ECD"/>
    <w:rsid w:val="00DB65CC"/>
    <w:rsid w:val="00DB6E69"/>
    <w:rsid w:val="00DB759C"/>
    <w:rsid w:val="00DB7A5E"/>
    <w:rsid w:val="00DB7A78"/>
    <w:rsid w:val="00DB7C1B"/>
    <w:rsid w:val="00DB7C62"/>
    <w:rsid w:val="00DB7D76"/>
    <w:rsid w:val="00DB7DB0"/>
    <w:rsid w:val="00DC1030"/>
    <w:rsid w:val="00DC131E"/>
    <w:rsid w:val="00DC14B6"/>
    <w:rsid w:val="00DC2269"/>
    <w:rsid w:val="00DC28E1"/>
    <w:rsid w:val="00DC4624"/>
    <w:rsid w:val="00DC4AA7"/>
    <w:rsid w:val="00DC4E51"/>
    <w:rsid w:val="00DC4F9B"/>
    <w:rsid w:val="00DC698E"/>
    <w:rsid w:val="00DC70B4"/>
    <w:rsid w:val="00DC7A82"/>
    <w:rsid w:val="00DD0270"/>
    <w:rsid w:val="00DD1878"/>
    <w:rsid w:val="00DD21AC"/>
    <w:rsid w:val="00DD2DF5"/>
    <w:rsid w:val="00DD2F7D"/>
    <w:rsid w:val="00DD37EF"/>
    <w:rsid w:val="00DD467B"/>
    <w:rsid w:val="00DD5550"/>
    <w:rsid w:val="00DD5B8A"/>
    <w:rsid w:val="00DE1A6A"/>
    <w:rsid w:val="00DE5724"/>
    <w:rsid w:val="00DE5749"/>
    <w:rsid w:val="00DE5874"/>
    <w:rsid w:val="00DE587C"/>
    <w:rsid w:val="00DE5BE2"/>
    <w:rsid w:val="00DE6853"/>
    <w:rsid w:val="00DF075F"/>
    <w:rsid w:val="00DF1A67"/>
    <w:rsid w:val="00DF707E"/>
    <w:rsid w:val="00DF7141"/>
    <w:rsid w:val="00DF7504"/>
    <w:rsid w:val="00DF7755"/>
    <w:rsid w:val="00DF792D"/>
    <w:rsid w:val="00DF7AE5"/>
    <w:rsid w:val="00E00605"/>
    <w:rsid w:val="00E0184D"/>
    <w:rsid w:val="00E023F2"/>
    <w:rsid w:val="00E02D04"/>
    <w:rsid w:val="00E059F5"/>
    <w:rsid w:val="00E067C6"/>
    <w:rsid w:val="00E06A9C"/>
    <w:rsid w:val="00E10F6C"/>
    <w:rsid w:val="00E11476"/>
    <w:rsid w:val="00E13310"/>
    <w:rsid w:val="00E136A1"/>
    <w:rsid w:val="00E146F4"/>
    <w:rsid w:val="00E15639"/>
    <w:rsid w:val="00E15CD1"/>
    <w:rsid w:val="00E17B1D"/>
    <w:rsid w:val="00E21D77"/>
    <w:rsid w:val="00E23BB7"/>
    <w:rsid w:val="00E2453D"/>
    <w:rsid w:val="00E25ACD"/>
    <w:rsid w:val="00E26C99"/>
    <w:rsid w:val="00E369D9"/>
    <w:rsid w:val="00E36CB3"/>
    <w:rsid w:val="00E4115C"/>
    <w:rsid w:val="00E42DE5"/>
    <w:rsid w:val="00E42F17"/>
    <w:rsid w:val="00E43753"/>
    <w:rsid w:val="00E45620"/>
    <w:rsid w:val="00E53060"/>
    <w:rsid w:val="00E641F6"/>
    <w:rsid w:val="00E65ED7"/>
    <w:rsid w:val="00E677BB"/>
    <w:rsid w:val="00E67BAB"/>
    <w:rsid w:val="00E70117"/>
    <w:rsid w:val="00E716CB"/>
    <w:rsid w:val="00E71867"/>
    <w:rsid w:val="00E77BED"/>
    <w:rsid w:val="00E814A4"/>
    <w:rsid w:val="00E81629"/>
    <w:rsid w:val="00E81711"/>
    <w:rsid w:val="00E81F7B"/>
    <w:rsid w:val="00E8245F"/>
    <w:rsid w:val="00E82466"/>
    <w:rsid w:val="00E8354D"/>
    <w:rsid w:val="00E85DD1"/>
    <w:rsid w:val="00E91165"/>
    <w:rsid w:val="00E91B3B"/>
    <w:rsid w:val="00E91E3B"/>
    <w:rsid w:val="00E93CE4"/>
    <w:rsid w:val="00E94000"/>
    <w:rsid w:val="00E946C0"/>
    <w:rsid w:val="00E95EEB"/>
    <w:rsid w:val="00E96F85"/>
    <w:rsid w:val="00E9777A"/>
    <w:rsid w:val="00EA3239"/>
    <w:rsid w:val="00EA461E"/>
    <w:rsid w:val="00EA4F33"/>
    <w:rsid w:val="00EA5743"/>
    <w:rsid w:val="00EA59C3"/>
    <w:rsid w:val="00EA63BF"/>
    <w:rsid w:val="00EA73C3"/>
    <w:rsid w:val="00EA7A7D"/>
    <w:rsid w:val="00EA7B32"/>
    <w:rsid w:val="00EB0455"/>
    <w:rsid w:val="00EB0E92"/>
    <w:rsid w:val="00EB1052"/>
    <w:rsid w:val="00EB3A94"/>
    <w:rsid w:val="00EB421B"/>
    <w:rsid w:val="00EB63AF"/>
    <w:rsid w:val="00EB6A9D"/>
    <w:rsid w:val="00EB6C18"/>
    <w:rsid w:val="00EB702C"/>
    <w:rsid w:val="00EC0B87"/>
    <w:rsid w:val="00EC352E"/>
    <w:rsid w:val="00EC7B97"/>
    <w:rsid w:val="00ED1081"/>
    <w:rsid w:val="00ED16ED"/>
    <w:rsid w:val="00ED2A4E"/>
    <w:rsid w:val="00ED409E"/>
    <w:rsid w:val="00ED489E"/>
    <w:rsid w:val="00ED5DD3"/>
    <w:rsid w:val="00ED62F4"/>
    <w:rsid w:val="00ED64DB"/>
    <w:rsid w:val="00ED6A6C"/>
    <w:rsid w:val="00ED6EA1"/>
    <w:rsid w:val="00EE0C31"/>
    <w:rsid w:val="00EE205E"/>
    <w:rsid w:val="00EE209F"/>
    <w:rsid w:val="00EE2B45"/>
    <w:rsid w:val="00EE325C"/>
    <w:rsid w:val="00EE3833"/>
    <w:rsid w:val="00EE3CBE"/>
    <w:rsid w:val="00EE6352"/>
    <w:rsid w:val="00EE6EBC"/>
    <w:rsid w:val="00EF03C8"/>
    <w:rsid w:val="00EF06A2"/>
    <w:rsid w:val="00EF0942"/>
    <w:rsid w:val="00EF0C2D"/>
    <w:rsid w:val="00EF29B8"/>
    <w:rsid w:val="00EF384A"/>
    <w:rsid w:val="00EF46F7"/>
    <w:rsid w:val="00EF6334"/>
    <w:rsid w:val="00EF6469"/>
    <w:rsid w:val="00EF7274"/>
    <w:rsid w:val="00EF79F1"/>
    <w:rsid w:val="00EF7BC6"/>
    <w:rsid w:val="00F010D4"/>
    <w:rsid w:val="00F020D3"/>
    <w:rsid w:val="00F02602"/>
    <w:rsid w:val="00F0334B"/>
    <w:rsid w:val="00F03D78"/>
    <w:rsid w:val="00F0402D"/>
    <w:rsid w:val="00F05159"/>
    <w:rsid w:val="00F06076"/>
    <w:rsid w:val="00F060D3"/>
    <w:rsid w:val="00F071CE"/>
    <w:rsid w:val="00F07250"/>
    <w:rsid w:val="00F07498"/>
    <w:rsid w:val="00F10EB8"/>
    <w:rsid w:val="00F11033"/>
    <w:rsid w:val="00F11BC8"/>
    <w:rsid w:val="00F13C0A"/>
    <w:rsid w:val="00F148A4"/>
    <w:rsid w:val="00F17B17"/>
    <w:rsid w:val="00F212F3"/>
    <w:rsid w:val="00F31BDA"/>
    <w:rsid w:val="00F31D92"/>
    <w:rsid w:val="00F32244"/>
    <w:rsid w:val="00F3273A"/>
    <w:rsid w:val="00F3558A"/>
    <w:rsid w:val="00F36608"/>
    <w:rsid w:val="00F36BE5"/>
    <w:rsid w:val="00F37149"/>
    <w:rsid w:val="00F377E7"/>
    <w:rsid w:val="00F42D87"/>
    <w:rsid w:val="00F432CC"/>
    <w:rsid w:val="00F43803"/>
    <w:rsid w:val="00F44A0D"/>
    <w:rsid w:val="00F45ACF"/>
    <w:rsid w:val="00F45FC1"/>
    <w:rsid w:val="00F46688"/>
    <w:rsid w:val="00F46939"/>
    <w:rsid w:val="00F469E4"/>
    <w:rsid w:val="00F5167A"/>
    <w:rsid w:val="00F517D1"/>
    <w:rsid w:val="00F51D06"/>
    <w:rsid w:val="00F51E1A"/>
    <w:rsid w:val="00F525A3"/>
    <w:rsid w:val="00F526F1"/>
    <w:rsid w:val="00F532B4"/>
    <w:rsid w:val="00F53A8D"/>
    <w:rsid w:val="00F56F4F"/>
    <w:rsid w:val="00F571D6"/>
    <w:rsid w:val="00F61CE5"/>
    <w:rsid w:val="00F62B9C"/>
    <w:rsid w:val="00F62DCB"/>
    <w:rsid w:val="00F63A86"/>
    <w:rsid w:val="00F63DBD"/>
    <w:rsid w:val="00F65F11"/>
    <w:rsid w:val="00F70730"/>
    <w:rsid w:val="00F71C46"/>
    <w:rsid w:val="00F72C88"/>
    <w:rsid w:val="00F73481"/>
    <w:rsid w:val="00F75A2D"/>
    <w:rsid w:val="00F767FF"/>
    <w:rsid w:val="00F76891"/>
    <w:rsid w:val="00F778F5"/>
    <w:rsid w:val="00F803BD"/>
    <w:rsid w:val="00F81701"/>
    <w:rsid w:val="00F8189E"/>
    <w:rsid w:val="00F82F4B"/>
    <w:rsid w:val="00F8345A"/>
    <w:rsid w:val="00F845FF"/>
    <w:rsid w:val="00F848B5"/>
    <w:rsid w:val="00F84ED9"/>
    <w:rsid w:val="00F855A4"/>
    <w:rsid w:val="00F864AD"/>
    <w:rsid w:val="00F90722"/>
    <w:rsid w:val="00F90A09"/>
    <w:rsid w:val="00F910F8"/>
    <w:rsid w:val="00F9568F"/>
    <w:rsid w:val="00F95B09"/>
    <w:rsid w:val="00F97D65"/>
    <w:rsid w:val="00FA0036"/>
    <w:rsid w:val="00FA095B"/>
    <w:rsid w:val="00FA1120"/>
    <w:rsid w:val="00FA180D"/>
    <w:rsid w:val="00FA55AC"/>
    <w:rsid w:val="00FB2BEA"/>
    <w:rsid w:val="00FB46C3"/>
    <w:rsid w:val="00FB6112"/>
    <w:rsid w:val="00FB6F80"/>
    <w:rsid w:val="00FB7625"/>
    <w:rsid w:val="00FC0075"/>
    <w:rsid w:val="00FC0554"/>
    <w:rsid w:val="00FC1211"/>
    <w:rsid w:val="00FC18C9"/>
    <w:rsid w:val="00FC23E1"/>
    <w:rsid w:val="00FC52F7"/>
    <w:rsid w:val="00FC570D"/>
    <w:rsid w:val="00FC6D8B"/>
    <w:rsid w:val="00FD02EB"/>
    <w:rsid w:val="00FD094C"/>
    <w:rsid w:val="00FD3A2D"/>
    <w:rsid w:val="00FD4E45"/>
    <w:rsid w:val="00FD5BBA"/>
    <w:rsid w:val="00FD7BA2"/>
    <w:rsid w:val="00FE137F"/>
    <w:rsid w:val="00FE2AEF"/>
    <w:rsid w:val="00FE351C"/>
    <w:rsid w:val="00FE4300"/>
    <w:rsid w:val="00FE4C6C"/>
    <w:rsid w:val="00FE5A4F"/>
    <w:rsid w:val="00FE6906"/>
    <w:rsid w:val="00FE7412"/>
    <w:rsid w:val="00FF279A"/>
    <w:rsid w:val="00FF6BD3"/>
    <w:rsid w:val="00FF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81A"/>
    <w:pPr>
      <w:ind w:left="720"/>
      <w:contextualSpacing/>
    </w:pPr>
  </w:style>
  <w:style w:type="paragraph" w:customStyle="1" w:styleId="Default">
    <w:name w:val="Default"/>
    <w:rsid w:val="00286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23">
    <w:name w:val="CM23"/>
    <w:basedOn w:val="Default"/>
    <w:next w:val="Default"/>
    <w:uiPriority w:val="99"/>
    <w:rsid w:val="00286D79"/>
    <w:rPr>
      <w:color w:val="auto"/>
    </w:rPr>
  </w:style>
  <w:style w:type="paragraph" w:customStyle="1" w:styleId="CM4">
    <w:name w:val="CM4"/>
    <w:basedOn w:val="Default"/>
    <w:next w:val="Default"/>
    <w:uiPriority w:val="99"/>
    <w:rsid w:val="00286D79"/>
    <w:pPr>
      <w:spacing w:line="25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8A1FCD"/>
    <w:pPr>
      <w:spacing w:line="25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4D1A5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2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8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ECD"/>
  </w:style>
  <w:style w:type="paragraph" w:styleId="Footer">
    <w:name w:val="footer"/>
    <w:basedOn w:val="Normal"/>
    <w:link w:val="FooterChar"/>
    <w:uiPriority w:val="99"/>
    <w:unhideWhenUsed/>
    <w:rsid w:val="00DB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ECD"/>
  </w:style>
  <w:style w:type="paragraph" w:styleId="FootnoteText">
    <w:name w:val="footnote text"/>
    <w:basedOn w:val="Normal"/>
    <w:link w:val="FootnoteTextChar"/>
    <w:uiPriority w:val="99"/>
    <w:semiHidden/>
    <w:unhideWhenUsed/>
    <w:rsid w:val="00CD67BC"/>
    <w:pPr>
      <w:spacing w:after="0" w:line="240" w:lineRule="auto"/>
    </w:pPr>
    <w:rPr>
      <w:rFonts w:eastAsiaTheme="minorEastAsia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7BC"/>
    <w:rPr>
      <w:rFonts w:eastAsiaTheme="minorEastAsia" w:cs="Arial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D67B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AE5"/>
    <w:pPr>
      <w:numPr>
        <w:ilvl w:val="1"/>
      </w:numPr>
      <w:spacing w:line="240" w:lineRule="auto"/>
      <w:jc w:val="center"/>
    </w:pPr>
    <w:rPr>
      <w:rFonts w:ascii="Calibri" w:eastAsia="Times New Roman" w:hAnsi="Calibri" w:cs="Times New Roman"/>
      <w:color w:val="ED7D31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AE5"/>
    <w:rPr>
      <w:rFonts w:ascii="Calibri" w:eastAsia="Times New Roman" w:hAnsi="Calibri" w:cs="Times New Roman"/>
      <w:color w:val="ED7D31"/>
      <w:sz w:val="36"/>
      <w:szCs w:val="28"/>
      <w:lang w:eastAsia="en-GB"/>
    </w:rPr>
  </w:style>
  <w:style w:type="paragraph" w:customStyle="1" w:styleId="CM25">
    <w:name w:val="CM25"/>
    <w:basedOn w:val="Default"/>
    <w:next w:val="Default"/>
    <w:uiPriority w:val="99"/>
    <w:rsid w:val="00D94F14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020701"/>
    <w:rPr>
      <w:color w:val="auto"/>
    </w:rPr>
  </w:style>
  <w:style w:type="paragraph" w:styleId="NoSpacing">
    <w:name w:val="No Spacing"/>
    <w:link w:val="NoSpacingChar"/>
    <w:uiPriority w:val="1"/>
    <w:qFormat/>
    <w:rsid w:val="003D46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D465E"/>
    <w:rPr>
      <w:rFonts w:eastAsiaTheme="minorEastAsia"/>
      <w:lang w:eastAsia="en-GB"/>
    </w:rPr>
  </w:style>
  <w:style w:type="paragraph" w:customStyle="1" w:styleId="CM20">
    <w:name w:val="CM20"/>
    <w:basedOn w:val="Default"/>
    <w:next w:val="Default"/>
    <w:uiPriority w:val="99"/>
    <w:rsid w:val="007307B9"/>
    <w:rPr>
      <w:color w:val="auto"/>
    </w:rPr>
  </w:style>
  <w:style w:type="paragraph" w:customStyle="1" w:styleId="CM2">
    <w:name w:val="CM2"/>
    <w:basedOn w:val="Default"/>
    <w:next w:val="Default"/>
    <w:uiPriority w:val="99"/>
    <w:rsid w:val="007307B9"/>
    <w:pPr>
      <w:spacing w:line="42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7307B9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8D4A11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8D4A11"/>
    <w:rPr>
      <w:color w:val="auto"/>
    </w:rPr>
  </w:style>
  <w:style w:type="table" w:styleId="TableGrid">
    <w:name w:val="Table Grid"/>
    <w:basedOn w:val="TableNormal"/>
    <w:uiPriority w:val="39"/>
    <w:rsid w:val="00847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86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BF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146F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15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5500"/>
    <w:rPr>
      <w:rFonts w:ascii="Courier New" w:eastAsia="Times New Roman" w:hAnsi="Courier New" w:cs="Courier New"/>
      <w:sz w:val="20"/>
      <w:szCs w:val="2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5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2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1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5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76054D-40C3-406C-B620-A3443DED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25</Pages>
  <Words>6260</Words>
  <Characters>35688</Characters>
  <Application>Microsoft Office Word</Application>
  <DocSecurity>0</DocSecurity>
  <Lines>297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إتفاقية إطار عالمية                             بشأن المسؤولية الاجتماعية                  لمجموعة EDF  </vt:lpstr>
      <vt:lpstr>GLOBAL FRAMEWORK AGREEMENT ON THE EDF GROUP’S CORPORATE SOCIAL RESPONSIBILITY</vt:lpstr>
    </vt:vector>
  </TitlesOfParts>
  <Company/>
  <LinksUpToDate>false</LinksUpToDate>
  <CharactersWithSpaces>41865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إتفاقية إطار عالمية                             بشأن المسؤولية الاجتماعية                  لمجموعة EDF  </dc:title>
  <dc:creator>PREMAILLON Maylis</dc:creator>
  <cp:lastModifiedBy>admin</cp:lastModifiedBy>
  <cp:revision>35</cp:revision>
  <cp:lastPrinted>2018-03-27T10:04:00Z</cp:lastPrinted>
  <dcterms:created xsi:type="dcterms:W3CDTF">2018-06-12T17:19:00Z</dcterms:created>
  <dcterms:modified xsi:type="dcterms:W3CDTF">2018-06-18T11:44:00Z</dcterms:modified>
</cp:coreProperties>
</file>